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diagrams/data3.xml" ContentType="application/vnd.openxmlformats-officedocument.drawingml.diagramData+xml"/>
  <Override PartName="/word/diagrams/layout3.xml" ContentType="application/vnd.openxmlformats-officedocument.drawingml.diagramLayout+xml"/>
  <Override PartName="/word/diagrams/quickStyle3.xml" ContentType="application/vnd.openxmlformats-officedocument.drawingml.diagramStyle+xml"/>
  <Override PartName="/word/diagrams/colors3.xml" ContentType="application/vnd.openxmlformats-officedocument.drawingml.diagramColors+xml"/>
  <Override PartName="/word/diagrams/drawing3.xml" ContentType="application/vnd.ms-office.drawingml.diagramDrawing+xml"/>
  <Override PartName="/word/diagrams/data4.xml" ContentType="application/vnd.openxmlformats-officedocument.drawingml.diagramData+xml"/>
  <Override PartName="/word/diagrams/layout4.xml" ContentType="application/vnd.openxmlformats-officedocument.drawingml.diagramLayout+xml"/>
  <Override PartName="/word/diagrams/quickStyle4.xml" ContentType="application/vnd.openxmlformats-officedocument.drawingml.diagramStyle+xml"/>
  <Override PartName="/word/diagrams/colors4.xml" ContentType="application/vnd.openxmlformats-officedocument.drawingml.diagramColors+xml"/>
  <Override PartName="/word/diagrams/drawing4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f6"/>
        <w:tblW w:w="0" w:type="auto"/>
        <w:tblInd w:w="108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4A0" w:firstRow="1" w:lastRow="0" w:firstColumn="1" w:lastColumn="0" w:noHBand="0" w:noVBand="1"/>
      </w:tblPr>
      <w:tblGrid>
        <w:gridCol w:w="13707"/>
        <w:gridCol w:w="2136"/>
      </w:tblGrid>
      <w:tr w:rsidR="00640E84" w:rsidTr="00145999">
        <w:trPr>
          <w:trHeight w:val="1548"/>
        </w:trPr>
        <w:tc>
          <w:tcPr>
            <w:tcW w:w="13849" w:type="dxa"/>
            <w:vAlign w:val="center"/>
          </w:tcPr>
          <w:p w:rsidR="00145999" w:rsidRDefault="006B4E1F" w:rsidP="00640E84">
            <w:pPr>
              <w:ind w:left="176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72"/>
                <w:szCs w:val="72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color w:val="FF0000"/>
                <w:sz w:val="72"/>
                <w:szCs w:val="72"/>
                <w:lang w:val="ru-RU"/>
              </w:rPr>
              <w:t xml:space="preserve"> </w:t>
            </w:r>
          </w:p>
          <w:p w:rsidR="00640E84" w:rsidRDefault="006B4E1F" w:rsidP="00145999">
            <w:pPr>
              <w:spacing w:line="360" w:lineRule="auto"/>
              <w:ind w:left="176"/>
              <w:jc w:val="center"/>
              <w:rPr>
                <w:rFonts w:ascii="Times New Roman" w:hAnsi="Times New Roman" w:cs="Times New Roman"/>
                <w:b/>
                <w:color w:val="FF0000"/>
                <w:sz w:val="72"/>
                <w:szCs w:val="72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color w:val="FF0000"/>
                <w:sz w:val="72"/>
                <w:szCs w:val="72"/>
                <w:lang w:val="ru-RU"/>
              </w:rPr>
              <w:t xml:space="preserve">   </w:t>
            </w:r>
            <w:r w:rsidR="00640E84" w:rsidRPr="00A90603">
              <w:rPr>
                <w:rFonts w:ascii="Times New Roman" w:hAnsi="Times New Roman" w:cs="Times New Roman"/>
                <w:b/>
                <w:bCs/>
                <w:color w:val="FF0000"/>
                <w:sz w:val="72"/>
                <w:szCs w:val="72"/>
              </w:rPr>
              <w:t xml:space="preserve">ФГОС. </w:t>
            </w:r>
            <w:proofErr w:type="spellStart"/>
            <w:r w:rsidR="00640E84" w:rsidRPr="00A90603">
              <w:rPr>
                <w:rFonts w:ascii="Times New Roman" w:hAnsi="Times New Roman" w:cs="Times New Roman"/>
                <w:b/>
                <w:color w:val="FF0000"/>
                <w:sz w:val="72"/>
                <w:szCs w:val="72"/>
              </w:rPr>
              <w:t>Образовательные</w:t>
            </w:r>
            <w:proofErr w:type="spellEnd"/>
            <w:r w:rsidR="00640E84" w:rsidRPr="00A90603">
              <w:rPr>
                <w:rFonts w:ascii="Times New Roman" w:hAnsi="Times New Roman" w:cs="Times New Roman"/>
                <w:b/>
                <w:color w:val="FF0000"/>
                <w:sz w:val="72"/>
                <w:szCs w:val="72"/>
              </w:rPr>
              <w:t xml:space="preserve"> </w:t>
            </w:r>
            <w:proofErr w:type="spellStart"/>
            <w:r w:rsidR="00640E84" w:rsidRPr="00A90603">
              <w:rPr>
                <w:rFonts w:ascii="Times New Roman" w:hAnsi="Times New Roman" w:cs="Times New Roman"/>
                <w:b/>
                <w:color w:val="FF0000"/>
                <w:sz w:val="72"/>
                <w:szCs w:val="72"/>
              </w:rPr>
              <w:t>области</w:t>
            </w:r>
            <w:proofErr w:type="spellEnd"/>
          </w:p>
        </w:tc>
        <w:tc>
          <w:tcPr>
            <w:tcW w:w="2136" w:type="dxa"/>
          </w:tcPr>
          <w:p w:rsidR="00640E84" w:rsidRDefault="00640E84">
            <w:pPr>
              <w:ind w:left="0"/>
              <w:rPr>
                <w:rFonts w:ascii="Times New Roman" w:hAnsi="Times New Roman" w:cs="Times New Roman"/>
                <w:b/>
                <w:color w:val="FF0000"/>
                <w:sz w:val="72"/>
                <w:szCs w:val="72"/>
                <w:lang w:val="ru-RU"/>
              </w:rPr>
            </w:pPr>
            <w:r w:rsidRPr="00640E84">
              <w:rPr>
                <w:rFonts w:ascii="Times New Roman" w:hAnsi="Times New Roman" w:cs="Times New Roman"/>
                <w:b/>
                <w:noProof/>
                <w:color w:val="FF0000"/>
                <w:sz w:val="72"/>
                <w:szCs w:val="72"/>
                <w:lang w:val="ru-RU" w:eastAsia="ru-RU" w:bidi="ar-SA"/>
              </w:rPr>
              <w:drawing>
                <wp:inline distT="0" distB="0" distL="0" distR="0" wp14:anchorId="39E8D89D" wp14:editId="34CAE311">
                  <wp:extent cx="1200150" cy="953729"/>
                  <wp:effectExtent l="19050" t="0" r="0" b="0"/>
                  <wp:docPr id="6" name="Рисунок 5" descr="22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988" name="Picture 28" descr="2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3926" cy="9567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90603" w:rsidRDefault="00145999" w:rsidP="00145999">
      <w:pPr>
        <w:ind w:left="0"/>
        <w:rPr>
          <w:lang w:val="ru-RU"/>
        </w:rPr>
      </w:pPr>
      <w:r w:rsidRPr="00A90603">
        <w:rPr>
          <w:noProof/>
          <w:lang w:val="ru-RU" w:eastAsia="ru-RU" w:bidi="ar-SA"/>
        </w:rPr>
        <w:drawing>
          <wp:inline distT="0" distB="0" distL="0" distR="0" wp14:anchorId="75562E87" wp14:editId="0643EF60">
            <wp:extent cx="9811385" cy="5501280"/>
            <wp:effectExtent l="38100" t="38100" r="75565" b="80645"/>
            <wp:docPr id="2" name="Схема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7" r:lo="rId8" r:qs="rId9" r:cs="rId10"/>
              </a:graphicData>
            </a:graphic>
          </wp:inline>
        </w:drawing>
      </w:r>
    </w:p>
    <w:p w:rsidR="00145999" w:rsidRPr="007F5992" w:rsidRDefault="00145999" w:rsidP="00145999">
      <w:pPr>
        <w:spacing w:after="0" w:line="240" w:lineRule="auto"/>
        <w:ind w:left="0"/>
        <w:jc w:val="both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noProof/>
          <w:sz w:val="24"/>
          <w:szCs w:val="24"/>
          <w:u w:val="single"/>
          <w:lang w:val="ru-RU" w:eastAsia="ru-RU" w:bidi="ar-SA"/>
        </w:rPr>
        <w:lastRenderedPageBreak/>
        <w:pict>
          <v:shapetype id="_x0000_t98" coordsize="21600,21600" o:spt="98" adj="2700" path="m0@5qy@2@1l@0@1@0@2qy@7,,21600@2l21600@9qy@7@10l@1@10@1@11qy@2,21600,0@11xem0@5nfqy@2@6@1@5@3@4@2@5l@2@6em@1@5nfl@1@10em21600@2nfqy@7@1l@0@1em@0@2nfqy@8@3@7@2l@7@1e">
            <v:formulas>
              <v:f eqn="sum width 0 #0"/>
              <v:f eqn="val #0"/>
              <v:f eqn="prod @1 1 2"/>
              <v:f eqn="prod @1 3 4"/>
              <v:f eqn="prod @1 5 4"/>
              <v:f eqn="prod @1 3 2"/>
              <v:f eqn="prod @1 2 1"/>
              <v:f eqn="sum width 0 @2"/>
              <v:f eqn="sum width 0 @3"/>
              <v:f eqn="sum height 0 @5"/>
              <v:f eqn="sum height 0 @1"/>
              <v:f eqn="sum height 0 @2"/>
              <v:f eqn="val width"/>
              <v:f eqn="prod width 1 2"/>
              <v:f eqn="prod height 1 2"/>
            </v:formulas>
            <v:path o:extrusionok="f" limo="10800,10800" o:connecttype="custom" o:connectlocs="@13,@1;0,@14;@13,@10;@12,@14" o:connectangles="270,180,90,0" textboxrect="@1,@1,@7,@10"/>
            <v:handles>
              <v:h position="#0,topLeft" xrange="0,5400"/>
            </v:handles>
            <o:complex v:ext="view"/>
          </v:shapetype>
          <v:shape id="_x0000_s1036" type="#_x0000_t98" style="position:absolute;left:0;text-align:left;margin-left:-16.3pt;margin-top:-13.8pt;width:813.15pt;height:114.15pt;z-index:251669504" fillcolor="lime" strokecolor="#00b050" strokeweight="2pt">
            <v:fill color2="fill darken(118)" o:opacity2="0" rotate="t" method="linear sigma" focus="100%" type="gradient"/>
            <v:textbox>
              <w:txbxContent>
                <w:p w:rsidR="00145999" w:rsidRDefault="00145999" w:rsidP="00145999">
                  <w:pPr>
                    <w:ind w:left="0"/>
                    <w:jc w:val="center"/>
                  </w:pPr>
                  <w:r>
                    <w:rPr>
                      <w:rFonts w:ascii="Times New Roman" w:hAnsi="Times New Roman"/>
                      <w:b/>
                      <w:sz w:val="28"/>
                      <w:szCs w:val="28"/>
                    </w:rPr>
                    <w:pict>
                      <v:shapetype id="_x0000_t136" coordsize="21600,21600" o:spt="136" adj="10800" path="m@7,l@8,m@5,21600l@6,21600e">
                        <v:formulas>
                          <v:f eqn="sum #0 0 10800"/>
                          <v:f eqn="prod #0 2 1"/>
                          <v:f eqn="sum 21600 0 @1"/>
                          <v:f eqn="sum 0 0 @2"/>
                          <v:f eqn="sum 21600 0 @3"/>
                          <v:f eqn="if @0 @3 0"/>
                          <v:f eqn="if @0 21600 @1"/>
                          <v:f eqn="if @0 0 @2"/>
                          <v:f eqn="if @0 @4 21600"/>
                          <v:f eqn="mid @5 @6"/>
                          <v:f eqn="mid @8 @5"/>
                          <v:f eqn="mid @7 @8"/>
                          <v:f eqn="mid @6 @7"/>
                          <v:f eqn="sum @6 0 @5"/>
                        </v:formulas>
                        <v:path textpathok="t" o:connecttype="custom" o:connectlocs="@9,0;@10,10800;@11,21600;@12,10800" o:connectangles="270,180,90,0"/>
                        <v:textpath on="t" fitshape="t"/>
                        <v:handles>
                          <v:h position="#0,bottomRight" xrange="6629,14971"/>
                        </v:handles>
                        <o:lock v:ext="edit" text="t" shapetype="t"/>
                      </v:shapetype>
                      <v:shape id="_x0000_i1029" type="#_x0000_t136" style="width:762pt;height:57pt" fillcolor="#ffc000" strokecolor="#c00000" strokeweight="1.5pt">
                        <v:shadow on="t" color="#900"/>
                        <v:textpath style="font-family:&quot;Times New Roman&quot;;font-weight:bold;v-text-kern:t" trim="t" fitpath="t" string="Условия реализации ООП ДО&#10;"/>
                      </v:shape>
                    </w:pict>
                  </w:r>
                </w:p>
              </w:txbxContent>
            </v:textbox>
          </v:shape>
        </w:pict>
      </w:r>
    </w:p>
    <w:p w:rsidR="00145999" w:rsidRDefault="00145999" w:rsidP="00145999">
      <w:pPr>
        <w:spacing w:after="0" w:line="240" w:lineRule="auto"/>
        <w:ind w:left="0"/>
        <w:jc w:val="both"/>
        <w:rPr>
          <w:rFonts w:ascii="Times New Roman" w:hAnsi="Times New Roman"/>
          <w:b/>
          <w:sz w:val="24"/>
          <w:szCs w:val="24"/>
          <w:u w:val="single"/>
          <w:lang w:val="ru-RU"/>
        </w:rPr>
      </w:pPr>
    </w:p>
    <w:p w:rsidR="00145999" w:rsidRDefault="00145999" w:rsidP="00145999">
      <w:pPr>
        <w:spacing w:after="0" w:line="240" w:lineRule="auto"/>
        <w:ind w:left="0"/>
        <w:jc w:val="both"/>
        <w:rPr>
          <w:rFonts w:ascii="Times New Roman" w:hAnsi="Times New Roman"/>
          <w:b/>
          <w:sz w:val="24"/>
          <w:szCs w:val="24"/>
          <w:u w:val="single"/>
          <w:lang w:val="ru-RU"/>
        </w:rPr>
      </w:pPr>
    </w:p>
    <w:p w:rsidR="00145999" w:rsidRDefault="00145999" w:rsidP="0014599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  <w:lang w:val="ru-RU"/>
        </w:rPr>
      </w:pPr>
    </w:p>
    <w:p w:rsidR="00145999" w:rsidRDefault="00145999" w:rsidP="0014599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  <w:lang w:val="ru-RU"/>
        </w:rPr>
      </w:pPr>
    </w:p>
    <w:p w:rsidR="00145999" w:rsidRDefault="00145999" w:rsidP="0014599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  <w:lang w:val="ru-RU"/>
        </w:rPr>
      </w:pPr>
    </w:p>
    <w:p w:rsidR="00145999" w:rsidRDefault="002A3E8F" w:rsidP="0014599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  <w:lang w:val="ru-RU"/>
        </w:rPr>
      </w:pPr>
      <w:r>
        <w:rPr>
          <w:rFonts w:ascii="Times New Roman" w:hAnsi="Times New Roman"/>
          <w:b/>
          <w:noProof/>
          <w:sz w:val="40"/>
          <w:szCs w:val="40"/>
          <w:lang w:val="ru-RU" w:eastAsia="ru-RU" w:bidi="ar-SA"/>
        </w:rPr>
        <w:pict>
          <v:oval id="_x0000_s1039" style="position:absolute;left:0;text-align:left;margin-left:468.35pt;margin-top:12.05pt;width:210.55pt;height:115.7pt;z-index:251673600" fillcolor="#ffc" strokecolor="#c00000" strokeweight="2pt">
            <v:textbox style="mso-next-textbox:#_x0000_s1039">
              <w:txbxContent>
                <w:p w:rsidR="00145999" w:rsidRPr="00E60591" w:rsidRDefault="00145999" w:rsidP="00145999">
                  <w:pPr>
                    <w:ind w:left="0"/>
                    <w:jc w:val="center"/>
                    <w:rPr>
                      <w:b/>
                      <w:color w:val="1A1FE0"/>
                      <w:sz w:val="40"/>
                      <w:szCs w:val="40"/>
                      <w:lang w:val="ru-RU"/>
                    </w:rPr>
                  </w:pPr>
                  <w:r w:rsidRPr="00E60591">
                    <w:rPr>
                      <w:b/>
                      <w:color w:val="1A1FE0"/>
                      <w:sz w:val="40"/>
                      <w:szCs w:val="40"/>
                      <w:lang w:val="ru-RU"/>
                    </w:rPr>
                    <w:t>Материально-технические</w:t>
                  </w:r>
                </w:p>
              </w:txbxContent>
            </v:textbox>
          </v:oval>
        </w:pict>
      </w:r>
      <w:r>
        <w:rPr>
          <w:rFonts w:ascii="Times New Roman" w:hAnsi="Times New Roman"/>
          <w:b/>
          <w:noProof/>
          <w:sz w:val="40"/>
          <w:szCs w:val="40"/>
          <w:lang w:val="ru-RU" w:eastAsia="ru-RU" w:bidi="ar-SA"/>
        </w:rPr>
        <w:pict>
          <v:oval id="_x0000_s1044" style="position:absolute;left:0;text-align:left;margin-left:276.15pt;margin-top:12.05pt;width:210.45pt;height:130.9pt;z-index:251678720" fillcolor="#ffc" strokecolor="#c00000" strokeweight="2pt">
            <v:textbox style="mso-next-textbox:#_x0000_s1044">
              <w:txbxContent>
                <w:p w:rsidR="00145999" w:rsidRPr="00A26C7A" w:rsidRDefault="00145999" w:rsidP="00145999">
                  <w:pPr>
                    <w:ind w:left="0"/>
                    <w:jc w:val="center"/>
                    <w:rPr>
                      <w:b/>
                      <w:color w:val="1A1FE0"/>
                      <w:sz w:val="16"/>
                      <w:szCs w:val="16"/>
                      <w:lang w:val="ru-RU"/>
                    </w:rPr>
                  </w:pPr>
                  <w:r>
                    <w:rPr>
                      <w:b/>
                      <w:color w:val="1A1FE0"/>
                      <w:sz w:val="36"/>
                      <w:szCs w:val="36"/>
                      <w:lang w:val="ru-RU"/>
                    </w:rPr>
                    <w:t xml:space="preserve"> </w:t>
                  </w:r>
                </w:p>
                <w:p w:rsidR="00145999" w:rsidRPr="00E60591" w:rsidRDefault="00145999" w:rsidP="00145999">
                  <w:pPr>
                    <w:ind w:left="0"/>
                    <w:jc w:val="center"/>
                    <w:rPr>
                      <w:b/>
                      <w:color w:val="1A1FE0"/>
                      <w:sz w:val="40"/>
                      <w:szCs w:val="40"/>
                      <w:lang w:val="ru-RU"/>
                    </w:rPr>
                  </w:pPr>
                  <w:r w:rsidRPr="00E60591">
                    <w:rPr>
                      <w:b/>
                      <w:color w:val="1A1FE0"/>
                      <w:sz w:val="40"/>
                      <w:szCs w:val="40"/>
                      <w:lang w:val="ru-RU"/>
                    </w:rPr>
                    <w:t>Психолого-педагогические</w:t>
                  </w:r>
                </w:p>
              </w:txbxContent>
            </v:textbox>
          </v:oval>
        </w:pict>
      </w:r>
    </w:p>
    <w:p w:rsidR="00145999" w:rsidRDefault="00145999" w:rsidP="00145999">
      <w:pPr>
        <w:spacing w:after="0" w:line="240" w:lineRule="auto"/>
        <w:rPr>
          <w:rFonts w:ascii="Times New Roman" w:hAnsi="Times New Roman"/>
          <w:b/>
          <w:sz w:val="24"/>
          <w:szCs w:val="24"/>
          <w:u w:val="single"/>
          <w:lang w:val="ru-RU"/>
        </w:rPr>
      </w:pPr>
    </w:p>
    <w:tbl>
      <w:tblPr>
        <w:tblStyle w:val="af6"/>
        <w:tblpPr w:leftFromText="180" w:rightFromText="180" w:vertAnchor="text" w:horzAnchor="margin" w:tblpY="-119"/>
        <w:tblW w:w="0" w:type="auto"/>
        <w:tblLook w:val="04A0" w:firstRow="1" w:lastRow="0" w:firstColumn="1" w:lastColumn="0" w:noHBand="0" w:noVBand="1"/>
      </w:tblPr>
      <w:tblGrid>
        <w:gridCol w:w="15881"/>
      </w:tblGrid>
      <w:tr w:rsidR="00145999" w:rsidTr="00167B32">
        <w:trPr>
          <w:trHeight w:val="20"/>
        </w:trPr>
        <w:tc>
          <w:tcPr>
            <w:tcW w:w="15881" w:type="dxa"/>
          </w:tcPr>
          <w:p w:rsidR="00145999" w:rsidRPr="007F5992" w:rsidRDefault="002A3E8F" w:rsidP="00167B32">
            <w:pPr>
              <w:ind w:left="0"/>
              <w:jc w:val="center"/>
              <w:rPr>
                <w:rFonts w:ascii="Times New Roman" w:hAnsi="Times New Roman"/>
                <w:b/>
                <w:sz w:val="40"/>
                <w:szCs w:val="40"/>
                <w:lang w:val="ru-RU"/>
              </w:rPr>
            </w:pPr>
            <w:r>
              <w:rPr>
                <w:rFonts w:ascii="Times New Roman" w:hAnsi="Times New Roman"/>
                <w:b/>
                <w:noProof/>
                <w:sz w:val="40"/>
                <w:szCs w:val="40"/>
                <w:lang w:val="ru-RU" w:eastAsia="ru-RU" w:bidi="ar-SA"/>
              </w:rPr>
              <w:pict>
                <v:oval id="_x0000_s1043" style="position:absolute;left:0;text-align:left;margin-left:75.9pt;margin-top:6.2pt;width:217.1pt;height:114.6pt;z-index:251677696" fillcolor="#ffc" strokecolor="#c00000" strokeweight="2pt">
                  <v:textbox style="mso-next-textbox:#_x0000_s1043">
                    <w:txbxContent>
                      <w:p w:rsidR="00145999" w:rsidRPr="00D46AAC" w:rsidRDefault="00145999" w:rsidP="00145999">
                        <w:pPr>
                          <w:ind w:left="0"/>
                          <w:jc w:val="center"/>
                          <w:rPr>
                            <w:b/>
                            <w:color w:val="1A1FE0"/>
                            <w:sz w:val="22"/>
                            <w:szCs w:val="22"/>
                            <w:lang w:val="ru-RU"/>
                          </w:rPr>
                        </w:pPr>
                      </w:p>
                      <w:p w:rsidR="00145999" w:rsidRPr="00E60591" w:rsidRDefault="00145999" w:rsidP="00145999">
                        <w:pPr>
                          <w:ind w:left="0"/>
                          <w:jc w:val="center"/>
                          <w:rPr>
                            <w:b/>
                            <w:color w:val="1A1FE0"/>
                            <w:sz w:val="40"/>
                            <w:szCs w:val="40"/>
                            <w:lang w:val="ru-RU"/>
                          </w:rPr>
                        </w:pPr>
                        <w:r w:rsidRPr="00E60591">
                          <w:rPr>
                            <w:b/>
                            <w:color w:val="1A1FE0"/>
                            <w:sz w:val="40"/>
                            <w:szCs w:val="40"/>
                            <w:lang w:val="ru-RU"/>
                          </w:rPr>
                          <w:t>Кадровые</w:t>
                        </w:r>
                      </w:p>
                    </w:txbxContent>
                  </v:textbox>
                </v:oval>
              </w:pict>
            </w:r>
          </w:p>
          <w:p w:rsidR="00145999" w:rsidRDefault="00145999" w:rsidP="00167B32">
            <w:pPr>
              <w:ind w:left="0"/>
              <w:jc w:val="center"/>
              <w:rPr>
                <w:rFonts w:ascii="Times New Roman" w:hAnsi="Times New Roman"/>
                <w:b/>
                <w:sz w:val="40"/>
                <w:szCs w:val="40"/>
                <w:lang w:val="ru-RU"/>
              </w:rPr>
            </w:pPr>
            <w:r>
              <w:rPr>
                <w:rFonts w:ascii="Times New Roman" w:hAnsi="Times New Roman"/>
                <w:b/>
                <w:noProof/>
                <w:sz w:val="40"/>
                <w:szCs w:val="40"/>
                <w:lang w:val="ru-RU" w:eastAsia="ru-RU" w:bidi="ar-SA"/>
              </w:rPr>
              <w:pict>
                <v:oval id="_x0000_s1038" style="position:absolute;left:0;text-align:left;margin-left:402.3pt;margin-top:65.8pt;width:254.2pt;height:118.35pt;z-index:251672576" fillcolor="#ffc" strokecolor="#c00000" strokeweight="2pt">
                  <v:textbox style="mso-next-textbox:#_x0000_s1038">
                    <w:txbxContent>
                      <w:p w:rsidR="00145999" w:rsidRPr="00E60591" w:rsidRDefault="00145999" w:rsidP="00145999">
                        <w:pPr>
                          <w:ind w:left="0"/>
                          <w:jc w:val="center"/>
                          <w:rPr>
                            <w:rFonts w:ascii="Times New Roman" w:hAnsi="Times New Roman" w:cs="Times New Roman"/>
                            <w:b/>
                            <w:color w:val="1A1FE0"/>
                            <w:sz w:val="40"/>
                            <w:szCs w:val="40"/>
                            <w:lang w:val="ru-RU"/>
                          </w:rPr>
                        </w:pPr>
                        <w:r w:rsidRPr="00E60591">
                          <w:rPr>
                            <w:rFonts w:ascii="Times New Roman" w:hAnsi="Times New Roman" w:cs="Times New Roman"/>
                            <w:b/>
                            <w:color w:val="1A1FE0"/>
                            <w:sz w:val="40"/>
                            <w:szCs w:val="40"/>
                            <w:lang w:val="ru-RU"/>
                          </w:rPr>
                          <w:t>Предметно-пространственная среда</w:t>
                        </w:r>
                      </w:p>
                    </w:txbxContent>
                  </v:textbox>
                </v:oval>
              </w:pict>
            </w:r>
          </w:p>
        </w:tc>
      </w:tr>
      <w:tr w:rsidR="00145999" w:rsidTr="00167B32">
        <w:trPr>
          <w:trHeight w:val="20"/>
        </w:trPr>
        <w:tc>
          <w:tcPr>
            <w:tcW w:w="15881" w:type="dxa"/>
          </w:tcPr>
          <w:p w:rsidR="00145999" w:rsidRDefault="00145999" w:rsidP="00167B32">
            <w:pPr>
              <w:pStyle w:val="aa"/>
              <w:ind w:left="0"/>
              <w:jc w:val="center"/>
              <w:rPr>
                <w:b/>
                <w:color w:val="C00000"/>
                <w:sz w:val="40"/>
                <w:szCs w:val="40"/>
                <w:lang w:val="ru-RU"/>
              </w:rPr>
            </w:pPr>
          </w:p>
          <w:p w:rsidR="002A3E8F" w:rsidRDefault="00145999" w:rsidP="00167B32">
            <w:pPr>
              <w:pStyle w:val="aa"/>
              <w:ind w:left="0"/>
              <w:rPr>
                <w:b/>
                <w:color w:val="FF0000"/>
                <w:sz w:val="44"/>
                <w:szCs w:val="44"/>
                <w:lang w:val="ru-RU"/>
              </w:rPr>
            </w:pPr>
            <w:r>
              <w:rPr>
                <w:b/>
                <w:color w:val="FF0000"/>
                <w:sz w:val="44"/>
                <w:szCs w:val="44"/>
                <w:lang w:val="ru-RU"/>
              </w:rPr>
              <w:t xml:space="preserve">          </w:t>
            </w:r>
          </w:p>
          <w:p w:rsidR="002A3E8F" w:rsidRDefault="002A3E8F" w:rsidP="00167B32">
            <w:pPr>
              <w:pStyle w:val="aa"/>
              <w:ind w:left="0"/>
              <w:rPr>
                <w:b/>
                <w:color w:val="FF0000"/>
                <w:sz w:val="44"/>
                <w:szCs w:val="44"/>
                <w:lang w:val="ru-RU"/>
              </w:rPr>
            </w:pPr>
            <w:bookmarkStart w:id="0" w:name="_GoBack"/>
            <w:bookmarkEnd w:id="0"/>
            <w:r>
              <w:rPr>
                <w:rFonts w:ascii="Times New Roman" w:hAnsi="Times New Roman"/>
                <w:b/>
                <w:noProof/>
                <w:sz w:val="40"/>
                <w:szCs w:val="40"/>
                <w:lang w:val="ru-RU" w:eastAsia="ru-RU" w:bidi="ar-SA"/>
              </w:rPr>
              <w:pict>
                <v:oval id="_x0000_s1037" style="position:absolute;margin-left:159.05pt;margin-top:7.85pt;width:243.25pt;height:110.7pt;z-index:251671552" fillcolor="#ffc" strokecolor="#c00000" strokeweight="2pt">
                  <v:textbox style="mso-next-textbox:#_x0000_s1037">
                    <w:txbxContent>
                      <w:p w:rsidR="00145999" w:rsidRPr="00D46AAC" w:rsidRDefault="00145999" w:rsidP="00145999">
                        <w:pPr>
                          <w:ind w:left="0"/>
                          <w:jc w:val="center"/>
                          <w:rPr>
                            <w:b/>
                            <w:color w:val="1A1FE0"/>
                            <w:sz w:val="18"/>
                            <w:szCs w:val="18"/>
                            <w:lang w:val="ru-RU"/>
                          </w:rPr>
                        </w:pPr>
                      </w:p>
                      <w:p w:rsidR="00145999" w:rsidRPr="00E60591" w:rsidRDefault="00145999" w:rsidP="00145999">
                        <w:pPr>
                          <w:ind w:left="0"/>
                          <w:jc w:val="center"/>
                          <w:rPr>
                            <w:b/>
                            <w:color w:val="1A1FE0"/>
                            <w:sz w:val="40"/>
                            <w:szCs w:val="40"/>
                            <w:lang w:val="ru-RU"/>
                          </w:rPr>
                        </w:pPr>
                        <w:r w:rsidRPr="00E60591">
                          <w:rPr>
                            <w:b/>
                            <w:color w:val="1A1FE0"/>
                            <w:sz w:val="40"/>
                            <w:szCs w:val="40"/>
                            <w:lang w:val="ru-RU"/>
                          </w:rPr>
                          <w:t>Финансовые</w:t>
                        </w:r>
                      </w:p>
                    </w:txbxContent>
                  </v:textbox>
                </v:oval>
              </w:pict>
            </w:r>
          </w:p>
          <w:p w:rsidR="002A3E8F" w:rsidRDefault="002A3E8F" w:rsidP="00167B32">
            <w:pPr>
              <w:pStyle w:val="aa"/>
              <w:ind w:left="0"/>
              <w:rPr>
                <w:b/>
                <w:color w:val="FF0000"/>
                <w:sz w:val="44"/>
                <w:szCs w:val="44"/>
                <w:lang w:val="ru-RU"/>
              </w:rPr>
            </w:pPr>
          </w:p>
          <w:p w:rsidR="002A3E8F" w:rsidRDefault="002A3E8F" w:rsidP="00167B32">
            <w:pPr>
              <w:pStyle w:val="aa"/>
              <w:ind w:left="0"/>
              <w:rPr>
                <w:b/>
                <w:color w:val="FF0000"/>
                <w:sz w:val="44"/>
                <w:szCs w:val="44"/>
                <w:lang w:val="ru-RU"/>
              </w:rPr>
            </w:pPr>
            <w:r w:rsidRPr="00E60591">
              <w:rPr>
                <w:noProof/>
                <w:lang w:val="ru-RU" w:eastAsia="ru-RU" w:bidi="ar-SA"/>
              </w:rPr>
              <w:drawing>
                <wp:anchor distT="0" distB="0" distL="114300" distR="114300" simplePos="0" relativeHeight="251693056" behindDoc="0" locked="0" layoutInCell="1" allowOverlap="1" wp14:anchorId="43660B9A" wp14:editId="3CD7D8DB">
                  <wp:simplePos x="0" y="0"/>
                  <wp:positionH relativeFrom="column">
                    <wp:posOffset>8479155</wp:posOffset>
                  </wp:positionH>
                  <wp:positionV relativeFrom="paragraph">
                    <wp:posOffset>51435</wp:posOffset>
                  </wp:positionV>
                  <wp:extent cx="1096010" cy="1191260"/>
                  <wp:effectExtent l="0" t="0" r="0" b="0"/>
                  <wp:wrapNone/>
                  <wp:docPr id="10" name="Рисунок 5" descr="22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988" name="Picture 28" descr="2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6010" cy="11912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2A3E8F" w:rsidRDefault="002A3E8F" w:rsidP="00167B32">
            <w:pPr>
              <w:pStyle w:val="aa"/>
              <w:ind w:left="0"/>
              <w:rPr>
                <w:b/>
                <w:color w:val="FF0000"/>
                <w:sz w:val="44"/>
                <w:szCs w:val="44"/>
                <w:lang w:val="ru-RU"/>
              </w:rPr>
            </w:pPr>
          </w:p>
          <w:p w:rsidR="002A3E8F" w:rsidRPr="002A3E8F" w:rsidRDefault="002A3E8F" w:rsidP="00167B32">
            <w:pPr>
              <w:pStyle w:val="aa"/>
              <w:ind w:left="0"/>
              <w:rPr>
                <w:b/>
                <w:color w:val="FF0000"/>
                <w:sz w:val="12"/>
                <w:szCs w:val="44"/>
                <w:lang w:val="ru-RU"/>
              </w:rPr>
            </w:pPr>
          </w:p>
          <w:p w:rsidR="00145999" w:rsidRPr="00440F46" w:rsidRDefault="00145999" w:rsidP="002A3E8F">
            <w:pPr>
              <w:pStyle w:val="aa"/>
              <w:ind w:left="0"/>
              <w:jc w:val="center"/>
              <w:rPr>
                <w:color w:val="FF0000"/>
                <w:sz w:val="48"/>
                <w:szCs w:val="48"/>
                <w:lang w:val="ru-RU"/>
              </w:rPr>
            </w:pPr>
            <w:r w:rsidRPr="00440F46">
              <w:rPr>
                <w:b/>
                <w:color w:val="FF0000"/>
                <w:sz w:val="48"/>
                <w:szCs w:val="48"/>
                <w:lang w:val="ru-RU"/>
              </w:rPr>
              <w:t>УСЛОВИЯ ДОЛЖНЫ ОБЕСПЕЧИВАТЬ</w:t>
            </w:r>
            <w:r w:rsidRPr="00440F46">
              <w:rPr>
                <w:color w:val="FF0000"/>
                <w:sz w:val="48"/>
                <w:szCs w:val="48"/>
                <w:lang w:val="ru-RU"/>
              </w:rPr>
              <w:t xml:space="preserve"> </w:t>
            </w:r>
          </w:p>
          <w:p w:rsidR="00145999" w:rsidRPr="00A26C7A" w:rsidRDefault="002A3E8F" w:rsidP="00167B32">
            <w:pPr>
              <w:pStyle w:val="aa"/>
              <w:ind w:left="0"/>
              <w:jc w:val="center"/>
              <w:rPr>
                <w:color w:val="C00000"/>
                <w:sz w:val="40"/>
                <w:szCs w:val="40"/>
                <w:lang w:val="ru-RU"/>
              </w:rPr>
            </w:pPr>
            <w:r>
              <w:rPr>
                <w:noProof/>
                <w:color w:val="C00000"/>
                <w:sz w:val="40"/>
                <w:szCs w:val="40"/>
                <w:lang w:val="ru-RU" w:eastAsia="ru-RU" w:bidi="ar-SA"/>
              </w:rPr>
              <w:pict>
                <v:shapetype id="_x0000_t130" coordsize="21600,21600" o:spt="130" path="m3600,21597c2662,21202,1837,20075,1087,18440,487,16240,75,13590,,10770,75,8007,487,5412,1087,3045,1837,1465,2662,337,3600,l21597,v-937,337,-1687,1465,-2512,3045c18485,5412,18072,8007,17997,10770v75,2820,488,5470,1088,7670c19910,20075,20660,21202,21597,21597xe">
                  <v:stroke joinstyle="miter"/>
                  <v:path gradientshapeok="t" o:connecttype="custom" o:connectlocs="10800,0;0,10800;10800,21600;17997,10800" textboxrect="3600,0,17997,21600"/>
                </v:shapetype>
                <v:shape id="_x0000_s1042" type="#_x0000_t130" style="position:absolute;left:0;text-align:left;margin-left:15.15pt;margin-top:7.65pt;width:261pt;height:201.05pt;z-index:251676672" fillcolor="#e5b8b7 [1301]" strokecolor="#c00000" strokeweight="2pt">
                  <v:fill rotate="t" focus="100%" type="gradient"/>
                  <v:textbox>
                    <w:txbxContent>
                      <w:p w:rsidR="00145999" w:rsidRPr="002A3E8F" w:rsidRDefault="00145999" w:rsidP="00145999">
                        <w:pPr>
                          <w:ind w:left="0"/>
                          <w:jc w:val="center"/>
                          <w:rPr>
                            <w:rFonts w:ascii="Times New Roman" w:eastAsia="Calibri" w:hAnsi="Times New Roman" w:cs="Times New Roman"/>
                            <w:b/>
                            <w:color w:val="5A5A5A"/>
                            <w:sz w:val="48"/>
                            <w:szCs w:val="28"/>
                          </w:rPr>
                        </w:pPr>
                      </w:p>
                      <w:p w:rsidR="00145999" w:rsidRPr="0032316E" w:rsidRDefault="00145999" w:rsidP="00145999">
                        <w:pPr>
                          <w:pStyle w:val="aa"/>
                          <w:ind w:left="0"/>
                          <w:jc w:val="center"/>
                          <w:rPr>
                            <w:rFonts w:ascii="Times New Roman" w:hAnsi="Times New Roman" w:cs="Times New Roman"/>
                            <w:b/>
                            <w:color w:val="1A1FE0"/>
                            <w:sz w:val="36"/>
                            <w:szCs w:val="36"/>
                            <w:lang w:val="ru-RU"/>
                          </w:rPr>
                        </w:pPr>
                        <w:r w:rsidRPr="0032316E"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36"/>
                            <w:szCs w:val="36"/>
                            <w:lang w:val="ru-RU"/>
                          </w:rPr>
                          <w:t>полноценное развитие детей</w:t>
                        </w:r>
                        <w:r w:rsidRPr="0032316E">
                          <w:rPr>
                            <w:rFonts w:ascii="Times New Roman" w:hAnsi="Times New Roman" w:cs="Times New Roman"/>
                            <w:b/>
                            <w:color w:val="1A1FE0"/>
                            <w:sz w:val="36"/>
                            <w:szCs w:val="36"/>
                            <w:lang w:val="ru-RU"/>
                          </w:rPr>
                          <w:t xml:space="preserve"> </w:t>
                        </w:r>
                      </w:p>
                      <w:p w:rsidR="00145999" w:rsidRPr="0032316E" w:rsidRDefault="00145999" w:rsidP="00145999">
                        <w:pPr>
                          <w:pStyle w:val="aa"/>
                          <w:ind w:left="-142" w:hanging="142"/>
                          <w:jc w:val="center"/>
                          <w:rPr>
                            <w:rFonts w:ascii="Times New Roman" w:eastAsia="Calibri" w:hAnsi="Times New Roman" w:cs="Times New Roman"/>
                            <w:b/>
                            <w:color w:val="1A1FE0"/>
                            <w:sz w:val="36"/>
                            <w:szCs w:val="36"/>
                            <w:lang w:val="ru-RU"/>
                          </w:rPr>
                        </w:pPr>
                        <w:r w:rsidRPr="0032316E">
                          <w:rPr>
                            <w:rFonts w:ascii="Times New Roman" w:hAnsi="Times New Roman" w:cs="Times New Roman"/>
                            <w:b/>
                            <w:color w:val="1A1FE0"/>
                            <w:sz w:val="36"/>
                            <w:szCs w:val="36"/>
                            <w:lang w:val="ru-RU"/>
                          </w:rPr>
                          <w:t>во всех образовательных областях</w:t>
                        </w:r>
                      </w:p>
                    </w:txbxContent>
                  </v:textbox>
                </v:shape>
              </w:pict>
            </w:r>
            <w:r>
              <w:rPr>
                <w:noProof/>
                <w:sz w:val="40"/>
                <w:szCs w:val="40"/>
                <w:lang w:val="ru-RU" w:eastAsia="ru-RU" w:bidi="ar-SA"/>
              </w:rPr>
              <w:pict>
                <v:shape id="_x0000_s1041" type="#_x0000_t130" style="position:absolute;left:0;text-align:left;margin-left:260.6pt;margin-top:7.65pt;width:286pt;height:201.05pt;z-index:251675648" fillcolor="#abffff" strokecolor="#1a1fe0" strokeweight="2pt">
                  <v:fill rotate="t" focus="100%" type="gradient"/>
                  <v:textbox>
                    <w:txbxContent>
                      <w:p w:rsidR="00145999" w:rsidRPr="002A3E8F" w:rsidRDefault="00145999" w:rsidP="00145999">
                        <w:pPr>
                          <w:ind w:left="0"/>
                          <w:jc w:val="center"/>
                          <w:rPr>
                            <w:rFonts w:ascii="Times New Roman" w:eastAsia="Calibri" w:hAnsi="Times New Roman" w:cs="Times New Roman"/>
                            <w:b/>
                            <w:color w:val="5A5A5A"/>
                            <w:sz w:val="56"/>
                            <w:szCs w:val="28"/>
                          </w:rPr>
                        </w:pPr>
                      </w:p>
                      <w:p w:rsidR="00145999" w:rsidRDefault="00145999" w:rsidP="00145999">
                        <w:pPr>
                          <w:pStyle w:val="aa"/>
                          <w:ind w:left="-426"/>
                          <w:jc w:val="center"/>
                          <w:rPr>
                            <w:rFonts w:ascii="Times New Roman" w:hAnsi="Times New Roman" w:cs="Times New Roman"/>
                            <w:b/>
                            <w:color w:val="1A1FE0"/>
                            <w:sz w:val="36"/>
                            <w:szCs w:val="36"/>
                            <w:lang w:val="ru-RU"/>
                          </w:rPr>
                        </w:pPr>
                        <w:r w:rsidRPr="0032316E">
                          <w:rPr>
                            <w:rFonts w:ascii="Times New Roman" w:hAnsi="Times New Roman" w:cs="Times New Roman"/>
                            <w:b/>
                            <w:color w:val="1A1FE0"/>
                            <w:sz w:val="36"/>
                            <w:szCs w:val="36"/>
                            <w:lang w:val="ru-RU"/>
                          </w:rPr>
                          <w:t>на фоне</w:t>
                        </w:r>
                      </w:p>
                      <w:p w:rsidR="00145999" w:rsidRDefault="00145999" w:rsidP="00145999">
                        <w:pPr>
                          <w:pStyle w:val="aa"/>
                          <w:ind w:left="-426"/>
                          <w:jc w:val="center"/>
                          <w:rPr>
                            <w:rFonts w:ascii="Times New Roman" w:hAnsi="Times New Roman" w:cs="Times New Roman"/>
                            <w:b/>
                            <w:color w:val="1A1FE0"/>
                            <w:sz w:val="36"/>
                            <w:szCs w:val="36"/>
                            <w:lang w:val="ru-RU"/>
                          </w:rPr>
                        </w:pPr>
                        <w:r w:rsidRPr="0032316E">
                          <w:rPr>
                            <w:rFonts w:ascii="Times New Roman" w:hAnsi="Times New Roman" w:cs="Times New Roman"/>
                            <w:b/>
                            <w:color w:val="1A1FE0"/>
                            <w:sz w:val="36"/>
                            <w:szCs w:val="36"/>
                            <w:lang w:val="ru-RU"/>
                          </w:rPr>
                          <w:t xml:space="preserve">их </w:t>
                        </w:r>
                      </w:p>
                      <w:p w:rsidR="00145999" w:rsidRPr="0032316E" w:rsidRDefault="00145999" w:rsidP="00145999">
                        <w:pPr>
                          <w:pStyle w:val="aa"/>
                          <w:ind w:left="-426"/>
                          <w:jc w:val="center"/>
                          <w:rPr>
                            <w:rFonts w:ascii="Times New Roman" w:hAnsi="Times New Roman" w:cs="Times New Roman"/>
                            <w:b/>
                            <w:color w:val="1A1FE0"/>
                            <w:sz w:val="36"/>
                            <w:szCs w:val="36"/>
                            <w:lang w:val="ru-RU"/>
                          </w:rPr>
                        </w:pPr>
                        <w:r w:rsidRPr="0032316E"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36"/>
                            <w:szCs w:val="36"/>
                            <w:lang w:val="ru-RU"/>
                          </w:rPr>
                          <w:t>эмоционального благополучия</w:t>
                        </w:r>
                      </w:p>
                      <w:p w:rsidR="00145999" w:rsidRPr="00D46AAC" w:rsidRDefault="00145999" w:rsidP="00145999">
                        <w:pPr>
                          <w:jc w:val="center"/>
                          <w:rPr>
                            <w:rFonts w:ascii="Calibri" w:eastAsia="Calibri" w:hAnsi="Calibri" w:cs="Times New Roman"/>
                            <w:b/>
                            <w:color w:val="5A5A5A"/>
                            <w:sz w:val="28"/>
                            <w:szCs w:val="28"/>
                            <w:lang w:val="ru-RU"/>
                          </w:rPr>
                        </w:pPr>
                      </w:p>
                    </w:txbxContent>
                  </v:textbox>
                </v:shape>
              </w:pict>
            </w:r>
            <w:r>
              <w:rPr>
                <w:noProof/>
                <w:sz w:val="40"/>
                <w:szCs w:val="40"/>
                <w:lang w:val="ru-RU" w:eastAsia="ru-RU" w:bidi="ar-SA"/>
              </w:rPr>
              <w:pict>
                <v:shape id="_x0000_s1040" type="#_x0000_t130" style="position:absolute;left:0;text-align:left;margin-left:523.65pt;margin-top:7.55pt;width:259.2pt;height:201.15pt;z-index:251674624" fillcolor="#ccc0d9 [1303]" strokecolor="#7030a0" strokeweight="2pt">
                  <v:fill rotate="t" focus="100%" type="gradient"/>
                  <v:textbox>
                    <w:txbxContent>
                      <w:p w:rsidR="00145999" w:rsidRPr="002A3E8F" w:rsidRDefault="00145999" w:rsidP="00145999">
                        <w:pPr>
                          <w:ind w:left="0"/>
                          <w:jc w:val="center"/>
                          <w:rPr>
                            <w:rFonts w:ascii="Times New Roman" w:eastAsia="Calibri" w:hAnsi="Times New Roman" w:cs="Times New Roman"/>
                            <w:b/>
                            <w:color w:val="5A5A5A"/>
                            <w:sz w:val="56"/>
                            <w:szCs w:val="28"/>
                          </w:rPr>
                        </w:pPr>
                      </w:p>
                      <w:p w:rsidR="00145999" w:rsidRPr="0032316E" w:rsidRDefault="00145999" w:rsidP="00145999">
                        <w:pPr>
                          <w:pStyle w:val="aa"/>
                          <w:ind w:left="0"/>
                          <w:jc w:val="center"/>
                          <w:rPr>
                            <w:rFonts w:ascii="Times New Roman" w:hAnsi="Times New Roman" w:cs="Times New Roman"/>
                            <w:b/>
                            <w:color w:val="1A1FE0"/>
                            <w:sz w:val="36"/>
                            <w:szCs w:val="36"/>
                            <w:lang w:val="ru-RU"/>
                          </w:rPr>
                        </w:pPr>
                        <w:r w:rsidRPr="0032316E">
                          <w:rPr>
                            <w:rFonts w:ascii="Times New Roman" w:hAnsi="Times New Roman" w:cs="Times New Roman"/>
                            <w:b/>
                            <w:color w:val="1A1FE0"/>
                            <w:sz w:val="36"/>
                            <w:szCs w:val="36"/>
                            <w:lang w:val="ru-RU"/>
                          </w:rPr>
                          <w:t xml:space="preserve">и </w:t>
                        </w:r>
                        <w:r w:rsidRPr="0032316E"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36"/>
                            <w:szCs w:val="36"/>
                            <w:lang w:val="ru-RU"/>
                          </w:rPr>
                          <w:t>положительного отношения</w:t>
                        </w:r>
                        <w:r w:rsidRPr="0032316E">
                          <w:rPr>
                            <w:rFonts w:ascii="Times New Roman" w:hAnsi="Times New Roman" w:cs="Times New Roman"/>
                            <w:b/>
                            <w:color w:val="1A1FE0"/>
                            <w:sz w:val="36"/>
                            <w:szCs w:val="36"/>
                            <w:lang w:val="ru-RU"/>
                          </w:rPr>
                          <w:t xml:space="preserve"> к миру, к себе и к другим людям</w:t>
                        </w:r>
                      </w:p>
                      <w:p w:rsidR="00145999" w:rsidRPr="00D46AAC" w:rsidRDefault="00145999" w:rsidP="00145999">
                        <w:pPr>
                          <w:jc w:val="center"/>
                          <w:rPr>
                            <w:rFonts w:ascii="Calibri" w:eastAsia="Calibri" w:hAnsi="Calibri" w:cs="Times New Roman"/>
                            <w:b/>
                            <w:color w:val="5A5A5A"/>
                            <w:sz w:val="28"/>
                            <w:szCs w:val="28"/>
                            <w:lang w:val="ru-RU"/>
                          </w:rPr>
                        </w:pPr>
                      </w:p>
                    </w:txbxContent>
                  </v:textbox>
                </v:shape>
              </w:pict>
            </w:r>
          </w:p>
          <w:p w:rsidR="00145999" w:rsidRDefault="00145999" w:rsidP="002A3E8F">
            <w:pPr>
              <w:pStyle w:val="aa"/>
              <w:ind w:left="0"/>
              <w:rPr>
                <w:sz w:val="40"/>
                <w:szCs w:val="40"/>
                <w:lang w:val="ru-RU"/>
              </w:rPr>
            </w:pPr>
          </w:p>
          <w:p w:rsidR="00145999" w:rsidRDefault="00145999" w:rsidP="002A3E8F">
            <w:pPr>
              <w:pStyle w:val="aa"/>
              <w:ind w:left="0"/>
              <w:rPr>
                <w:sz w:val="40"/>
                <w:szCs w:val="40"/>
                <w:lang w:val="ru-RU"/>
              </w:rPr>
            </w:pPr>
            <w:r>
              <w:rPr>
                <w:sz w:val="40"/>
                <w:szCs w:val="40"/>
                <w:lang w:val="ru-RU"/>
              </w:rPr>
              <w:t xml:space="preserve"> </w:t>
            </w:r>
            <w:r w:rsidRPr="007F5992">
              <w:rPr>
                <w:sz w:val="40"/>
                <w:szCs w:val="40"/>
                <w:lang w:val="ru-RU"/>
              </w:rPr>
              <w:t xml:space="preserve"> </w:t>
            </w:r>
          </w:p>
          <w:p w:rsidR="00145999" w:rsidRDefault="00145999" w:rsidP="00167B32">
            <w:pPr>
              <w:pStyle w:val="aa"/>
              <w:ind w:left="0"/>
              <w:jc w:val="center"/>
              <w:rPr>
                <w:sz w:val="40"/>
                <w:szCs w:val="40"/>
                <w:lang w:val="ru-RU"/>
              </w:rPr>
            </w:pPr>
          </w:p>
          <w:p w:rsidR="00145999" w:rsidRDefault="00145999" w:rsidP="00167B32">
            <w:pPr>
              <w:pStyle w:val="aa"/>
              <w:ind w:left="0"/>
              <w:jc w:val="center"/>
              <w:rPr>
                <w:sz w:val="40"/>
                <w:szCs w:val="40"/>
                <w:lang w:val="ru-RU"/>
              </w:rPr>
            </w:pPr>
          </w:p>
          <w:p w:rsidR="00145999" w:rsidRDefault="00145999" w:rsidP="00167B32">
            <w:pPr>
              <w:ind w:left="0"/>
              <w:jc w:val="center"/>
              <w:rPr>
                <w:rFonts w:ascii="Times New Roman" w:hAnsi="Times New Roman"/>
                <w:b/>
                <w:sz w:val="40"/>
                <w:szCs w:val="40"/>
                <w:lang w:val="ru-RU"/>
              </w:rPr>
            </w:pPr>
          </w:p>
        </w:tc>
      </w:tr>
    </w:tbl>
    <w:p w:rsidR="00145999" w:rsidRDefault="00145999" w:rsidP="0014599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  <w:lang w:val="ru-RU"/>
        </w:rPr>
      </w:pPr>
    </w:p>
    <w:p w:rsidR="00145999" w:rsidRDefault="00145999" w:rsidP="0014599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  <w:lang w:val="ru-RU"/>
        </w:rPr>
      </w:pPr>
    </w:p>
    <w:p w:rsidR="00145999" w:rsidRPr="00167B32" w:rsidRDefault="00145999" w:rsidP="00167B32">
      <w:pPr>
        <w:spacing w:after="0" w:line="240" w:lineRule="auto"/>
        <w:ind w:left="0"/>
        <w:rPr>
          <w:rFonts w:ascii="Times New Roman" w:hAnsi="Times New Roman" w:cs="Times New Roman"/>
          <w:b/>
          <w:color w:val="FF0000"/>
          <w:sz w:val="14"/>
          <w:szCs w:val="56"/>
          <w:lang w:val="ru-RU"/>
        </w:rPr>
      </w:pPr>
    </w:p>
    <w:p w:rsidR="00145999" w:rsidRDefault="00145999" w:rsidP="00145999">
      <w:pPr>
        <w:spacing w:after="0" w:line="240" w:lineRule="auto"/>
        <w:ind w:left="-567"/>
        <w:jc w:val="center"/>
        <w:rPr>
          <w:rFonts w:ascii="Times New Roman" w:hAnsi="Times New Roman" w:cs="Times New Roman"/>
          <w:b/>
          <w:color w:val="FF0000"/>
          <w:sz w:val="56"/>
          <w:szCs w:val="56"/>
          <w:lang w:val="ru-RU"/>
        </w:rPr>
      </w:pPr>
      <w:r>
        <w:rPr>
          <w:rFonts w:ascii="Times New Roman" w:hAnsi="Times New Roman" w:cs="Times New Roman"/>
          <w:b/>
          <w:noProof/>
          <w:color w:val="FF0000"/>
          <w:sz w:val="56"/>
          <w:szCs w:val="56"/>
          <w:lang w:val="ru-RU" w:eastAsia="ru-RU" w:bidi="ar-SA"/>
        </w:rPr>
        <w:lastRenderedPageBreak/>
        <w:pict>
          <v:roundrect id="_x0000_s1048" style="position:absolute;left:0;text-align:left;margin-left:545.35pt;margin-top:209.25pt;width:219.85pt;height:66.6pt;z-index:251682816" arcsize="10923f" fillcolor="#fbd4b4 [1305]" strokecolor="#c00000">
            <v:textbox>
              <w:txbxContent>
                <w:p w:rsidR="00145999" w:rsidRPr="00420865" w:rsidRDefault="00145999" w:rsidP="00145999">
                  <w:pPr>
                    <w:spacing w:after="0"/>
                    <w:ind w:left="0"/>
                    <w:jc w:val="center"/>
                    <w:rPr>
                      <w:rFonts w:ascii="Times New Roman" w:hAnsi="Times New Roman" w:cs="Times New Roman"/>
                      <w:color w:val="2117F1"/>
                      <w:sz w:val="36"/>
                      <w:szCs w:val="36"/>
                      <w:lang w:val="ru-RU"/>
                    </w:rPr>
                  </w:pPr>
                  <w:r w:rsidRPr="00420865">
                    <w:rPr>
                      <w:rFonts w:ascii="Times New Roman" w:hAnsi="Times New Roman" w:cs="Times New Roman"/>
                      <w:b/>
                      <w:bCs/>
                      <w:color w:val="2117F1"/>
                      <w:sz w:val="36"/>
                      <w:szCs w:val="36"/>
                      <w:lang w:val="ru-RU"/>
                    </w:rPr>
                    <w:t>Дошкольный возраст (3года – 8 лет)</w:t>
                  </w:r>
                </w:p>
                <w:p w:rsidR="00145999" w:rsidRPr="00420865" w:rsidRDefault="00145999" w:rsidP="00145999">
                  <w:pPr>
                    <w:spacing w:after="0"/>
                    <w:ind w:left="0"/>
                    <w:rPr>
                      <w:rFonts w:ascii="Times New Roman" w:hAnsi="Times New Roman" w:cs="Times New Roman"/>
                      <w:color w:val="2117F1"/>
                      <w:sz w:val="36"/>
                      <w:szCs w:val="36"/>
                    </w:rPr>
                  </w:pPr>
                </w:p>
              </w:txbxContent>
            </v:textbox>
          </v:roundrect>
        </w:pict>
      </w:r>
      <w:r w:rsidRPr="00615A7F">
        <w:rPr>
          <w:rFonts w:ascii="Times New Roman" w:hAnsi="Times New Roman" w:cs="Times New Roman"/>
          <w:b/>
          <w:color w:val="FF0000"/>
          <w:sz w:val="56"/>
          <w:szCs w:val="56"/>
          <w:lang w:val="ru-RU"/>
        </w:rPr>
        <w:t xml:space="preserve">СОДЕРЖАНИЕ </w:t>
      </w:r>
      <w:r>
        <w:rPr>
          <w:rFonts w:ascii="Times New Roman" w:hAnsi="Times New Roman" w:cs="Times New Roman"/>
          <w:b/>
          <w:color w:val="FF0000"/>
          <w:sz w:val="56"/>
          <w:szCs w:val="56"/>
          <w:lang w:val="ru-RU"/>
        </w:rPr>
        <w:t>ОБРАЗОВАТЕЛЬНЫХ ОБЛАСТЕЙ</w:t>
      </w:r>
    </w:p>
    <w:p w:rsidR="00145999" w:rsidRDefault="00145999" w:rsidP="00A90603">
      <w:pPr>
        <w:ind w:left="0"/>
        <w:rPr>
          <w:noProof/>
          <w:lang w:val="ru-RU" w:eastAsia="ru-RU" w:bidi="ar-SA"/>
        </w:rPr>
      </w:pPr>
      <w:r>
        <w:rPr>
          <w:rFonts w:ascii="Times New Roman" w:hAnsi="Times New Roman" w:cs="Times New Roman"/>
          <w:b/>
          <w:noProof/>
          <w:color w:val="FF0000"/>
          <w:sz w:val="32"/>
          <w:szCs w:val="56"/>
          <w:lang w:val="ru-RU" w:eastAsia="ru-RU" w:bidi="ar-SA"/>
        </w:rPr>
        <w:pict>
          <v:roundrect id="_x0000_s1046" style="position:absolute;margin-left:28.95pt;margin-top:177.05pt;width:238.45pt;height:66.6pt;z-index:251680768" arcsize="10923f" fillcolor="#fbd4b4 [1305]" strokecolor="#c00000">
            <v:textbox>
              <w:txbxContent>
                <w:p w:rsidR="00145999" w:rsidRPr="00420865" w:rsidRDefault="00145999" w:rsidP="00145999">
                  <w:pPr>
                    <w:spacing w:after="0"/>
                    <w:ind w:left="0"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2117F1"/>
                      <w:sz w:val="36"/>
                      <w:szCs w:val="36"/>
                      <w:lang w:val="ru-RU"/>
                    </w:rPr>
                  </w:pPr>
                  <w:r w:rsidRPr="00420865">
                    <w:rPr>
                      <w:rFonts w:ascii="Times New Roman" w:hAnsi="Times New Roman" w:cs="Times New Roman"/>
                      <w:b/>
                      <w:bCs/>
                      <w:color w:val="2117F1"/>
                      <w:sz w:val="36"/>
                      <w:szCs w:val="36"/>
                      <w:lang w:val="ru-RU"/>
                    </w:rPr>
                    <w:t>Младенческий возраст</w:t>
                  </w:r>
                </w:p>
                <w:p w:rsidR="00145999" w:rsidRPr="00420865" w:rsidRDefault="00145999" w:rsidP="00145999">
                  <w:pPr>
                    <w:spacing w:after="0"/>
                    <w:ind w:left="0"/>
                    <w:jc w:val="center"/>
                    <w:rPr>
                      <w:rFonts w:ascii="Times New Roman" w:hAnsi="Times New Roman" w:cs="Times New Roman"/>
                      <w:b/>
                      <w:color w:val="2117F1"/>
                      <w:sz w:val="36"/>
                      <w:szCs w:val="36"/>
                      <w:lang w:val="ru-RU"/>
                    </w:rPr>
                  </w:pPr>
                  <w:r w:rsidRPr="00420865">
                    <w:rPr>
                      <w:rFonts w:ascii="Times New Roman" w:hAnsi="Times New Roman" w:cs="Times New Roman"/>
                      <w:b/>
                      <w:bCs/>
                      <w:color w:val="2117F1"/>
                      <w:sz w:val="36"/>
                      <w:szCs w:val="36"/>
                      <w:lang w:val="ru-RU"/>
                    </w:rPr>
                    <w:t>(2 мес. – 1 год)</w:t>
                  </w:r>
                </w:p>
                <w:p w:rsidR="00145999" w:rsidRDefault="00145999" w:rsidP="00145999">
                  <w:pPr>
                    <w:ind w:left="0"/>
                  </w:pPr>
                </w:p>
              </w:txbxContent>
            </v:textbox>
          </v:roundrect>
        </w:pict>
      </w:r>
      <w:r>
        <w:rPr>
          <w:rFonts w:ascii="Times New Roman" w:hAnsi="Times New Roman" w:cs="Times New Roman"/>
          <w:b/>
          <w:noProof/>
          <w:color w:val="FF0000"/>
          <w:sz w:val="32"/>
          <w:szCs w:val="56"/>
          <w:lang w:val="ru-RU" w:eastAsia="ru-RU" w:bidi="ar-SA"/>
        </w:rPr>
        <w:pict>
          <v:roundrect id="_x0000_s1047" style="position:absolute;margin-left:285.5pt;margin-top:177.05pt;width:231.5pt;height:66.6pt;z-index:251681792" arcsize="10923f" fillcolor="#fbd4b4 [1305]" strokecolor="#c00000">
            <v:textbox>
              <w:txbxContent>
                <w:p w:rsidR="00145999" w:rsidRDefault="00145999" w:rsidP="00145999">
                  <w:pPr>
                    <w:spacing w:after="0"/>
                    <w:ind w:left="0"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2117F1"/>
                      <w:sz w:val="36"/>
                      <w:szCs w:val="36"/>
                      <w:lang w:val="ru-RU"/>
                    </w:rPr>
                  </w:pPr>
                  <w:r w:rsidRPr="00420865">
                    <w:rPr>
                      <w:rFonts w:ascii="Times New Roman" w:hAnsi="Times New Roman" w:cs="Times New Roman"/>
                      <w:b/>
                      <w:bCs/>
                      <w:color w:val="2117F1"/>
                      <w:sz w:val="36"/>
                      <w:szCs w:val="36"/>
                      <w:lang w:val="ru-RU"/>
                    </w:rPr>
                    <w:t>Ранний возраст</w:t>
                  </w:r>
                </w:p>
                <w:p w:rsidR="00145999" w:rsidRPr="00420865" w:rsidRDefault="00145999" w:rsidP="00145999">
                  <w:pPr>
                    <w:spacing w:after="0"/>
                    <w:ind w:left="0"/>
                    <w:jc w:val="center"/>
                    <w:rPr>
                      <w:rFonts w:ascii="Times New Roman" w:hAnsi="Times New Roman" w:cs="Times New Roman"/>
                      <w:color w:val="2117F1"/>
                      <w:sz w:val="36"/>
                      <w:szCs w:val="36"/>
                      <w:lang w:val="ru-RU"/>
                    </w:rPr>
                  </w:pPr>
                  <w:r w:rsidRPr="00420865">
                    <w:rPr>
                      <w:rFonts w:ascii="Times New Roman" w:hAnsi="Times New Roman" w:cs="Times New Roman"/>
                      <w:b/>
                      <w:bCs/>
                      <w:color w:val="2117F1"/>
                      <w:sz w:val="36"/>
                      <w:szCs w:val="36"/>
                      <w:lang w:val="ru-RU"/>
                    </w:rPr>
                    <w:t>(1-3 года)</w:t>
                  </w:r>
                </w:p>
                <w:p w:rsidR="00145999" w:rsidRDefault="00145999" w:rsidP="00145999">
                  <w:pPr>
                    <w:ind w:left="0"/>
                  </w:pPr>
                </w:p>
              </w:txbxContent>
            </v:textbox>
          </v:roundrect>
        </w:pict>
      </w:r>
      <w:r w:rsidRPr="00615A7F">
        <w:rPr>
          <w:rFonts w:ascii="Times New Roman" w:hAnsi="Times New Roman" w:cs="Times New Roman"/>
          <w:b/>
          <w:noProof/>
          <w:color w:val="FF0000"/>
          <w:sz w:val="56"/>
          <w:szCs w:val="56"/>
          <w:lang w:val="ru-RU" w:eastAsia="ru-RU" w:bidi="ar-SA"/>
        </w:rPr>
        <w:drawing>
          <wp:inline distT="0" distB="0" distL="0" distR="0" wp14:anchorId="03D72D7F" wp14:editId="70F91F66">
            <wp:extent cx="9990188" cy="6375892"/>
            <wp:effectExtent l="19050" t="19050" r="0" b="82550"/>
            <wp:docPr id="4" name="Схема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3" r:lo="rId14" r:qs="rId15" r:cs="rId16"/>
              </a:graphicData>
            </a:graphic>
          </wp:inline>
        </w:drawing>
      </w:r>
    </w:p>
    <w:p w:rsidR="00145999" w:rsidRDefault="00145999" w:rsidP="00145999">
      <w:pPr>
        <w:ind w:left="-142"/>
        <w:jc w:val="center"/>
        <w:rPr>
          <w:lang w:val="ru-RU"/>
        </w:rPr>
      </w:pPr>
    </w:p>
    <w:p w:rsidR="00145999" w:rsidRDefault="00145999" w:rsidP="00145999">
      <w:pPr>
        <w:ind w:left="-142"/>
        <w:jc w:val="center"/>
        <w:rPr>
          <w:lang w:val="ru-RU"/>
        </w:rPr>
      </w:pPr>
      <w:r>
        <w:rPr>
          <w:lang w:val="ru-RU"/>
        </w:rPr>
        <w:pict>
          <v:shape id="_x0000_i1025" type="#_x0000_t136" style="width:492pt;height:42pt" fillcolor="#ffc000" strokecolor="red" strokeweight="2pt">
            <v:shadow on="t" color="#900"/>
            <v:textpath style="font-family:&quot;Impact&quot;;v-text-kern:t" trim="t" fitpath="t" string="Основные принципы ДО"/>
          </v:shape>
        </w:pict>
      </w:r>
    </w:p>
    <w:p w:rsidR="00145999" w:rsidRPr="00C315A9" w:rsidRDefault="00145999" w:rsidP="00145999">
      <w:pPr>
        <w:numPr>
          <w:ilvl w:val="0"/>
          <w:numId w:val="1"/>
        </w:numPr>
        <w:tabs>
          <w:tab w:val="clear" w:pos="720"/>
          <w:tab w:val="num" w:pos="284"/>
          <w:tab w:val="left" w:pos="709"/>
        </w:tabs>
        <w:spacing w:before="240"/>
        <w:ind w:left="0" w:firstLine="284"/>
        <w:jc w:val="both"/>
        <w:rPr>
          <w:rFonts w:ascii="Times New Roman" w:hAnsi="Times New Roman" w:cs="Times New Roman"/>
          <w:b/>
          <w:color w:val="3F26F6"/>
          <w:sz w:val="40"/>
          <w:szCs w:val="40"/>
          <w:lang w:val="ru-RU"/>
        </w:rPr>
      </w:pPr>
      <w:r w:rsidRPr="00C315A9">
        <w:rPr>
          <w:rFonts w:ascii="Times New Roman" w:hAnsi="Times New Roman" w:cs="Times New Roman"/>
          <w:b/>
          <w:bCs/>
          <w:color w:val="C00000"/>
          <w:sz w:val="40"/>
          <w:szCs w:val="40"/>
          <w:lang w:val="ru-RU"/>
        </w:rPr>
        <w:t>Полноценное проживание</w:t>
      </w:r>
      <w:r w:rsidRPr="00C315A9">
        <w:rPr>
          <w:rFonts w:ascii="Times New Roman" w:hAnsi="Times New Roman" w:cs="Times New Roman"/>
          <w:b/>
          <w:bCs/>
          <w:color w:val="3F26F6"/>
          <w:sz w:val="40"/>
          <w:szCs w:val="40"/>
          <w:lang w:val="ru-RU"/>
        </w:rPr>
        <w:t xml:space="preserve"> </w:t>
      </w:r>
      <w:r w:rsidRPr="00C315A9">
        <w:rPr>
          <w:rFonts w:ascii="Times New Roman" w:hAnsi="Times New Roman" w:cs="Times New Roman"/>
          <w:b/>
          <w:color w:val="3F26F6"/>
          <w:sz w:val="40"/>
          <w:szCs w:val="40"/>
          <w:lang w:val="ru-RU"/>
        </w:rPr>
        <w:t>ребёнком всех этапов детства (младенческого, раннего и дошкольного возраста), обогащение детского развития</w:t>
      </w:r>
      <w:r>
        <w:rPr>
          <w:rFonts w:ascii="Times New Roman" w:hAnsi="Times New Roman" w:cs="Times New Roman"/>
          <w:b/>
          <w:color w:val="3F26F6"/>
          <w:sz w:val="40"/>
          <w:szCs w:val="40"/>
          <w:lang w:val="ru-RU"/>
        </w:rPr>
        <w:t>.</w:t>
      </w:r>
    </w:p>
    <w:p w:rsidR="00145999" w:rsidRPr="00C315A9" w:rsidRDefault="00145999" w:rsidP="00145999">
      <w:pPr>
        <w:numPr>
          <w:ilvl w:val="0"/>
          <w:numId w:val="1"/>
        </w:numPr>
        <w:tabs>
          <w:tab w:val="clear" w:pos="720"/>
          <w:tab w:val="num" w:pos="284"/>
          <w:tab w:val="left" w:pos="709"/>
        </w:tabs>
        <w:ind w:left="0" w:firstLine="284"/>
        <w:jc w:val="both"/>
        <w:rPr>
          <w:rFonts w:ascii="Times New Roman" w:hAnsi="Times New Roman" w:cs="Times New Roman"/>
          <w:b/>
          <w:color w:val="3F26F6"/>
          <w:sz w:val="40"/>
          <w:szCs w:val="40"/>
          <w:lang w:val="ru-RU"/>
        </w:rPr>
      </w:pPr>
      <w:r w:rsidRPr="00C315A9">
        <w:rPr>
          <w:rFonts w:ascii="Times New Roman" w:hAnsi="Times New Roman" w:cs="Times New Roman"/>
          <w:b/>
          <w:bCs/>
          <w:color w:val="C00000"/>
          <w:sz w:val="40"/>
          <w:szCs w:val="40"/>
          <w:lang w:val="ru-RU"/>
        </w:rPr>
        <w:t>Индивидуализация</w:t>
      </w:r>
      <w:r w:rsidRPr="00C315A9">
        <w:rPr>
          <w:rFonts w:ascii="Times New Roman" w:hAnsi="Times New Roman" w:cs="Times New Roman"/>
          <w:b/>
          <w:color w:val="3F26F6"/>
          <w:sz w:val="40"/>
          <w:szCs w:val="40"/>
          <w:lang w:val="ru-RU"/>
        </w:rPr>
        <w:t xml:space="preserve"> дошкольного образования</w:t>
      </w:r>
      <w:r>
        <w:rPr>
          <w:rFonts w:ascii="Times New Roman" w:hAnsi="Times New Roman" w:cs="Times New Roman"/>
          <w:b/>
          <w:color w:val="3F26F6"/>
          <w:sz w:val="40"/>
          <w:szCs w:val="40"/>
          <w:lang w:val="ru-RU"/>
        </w:rPr>
        <w:t>.</w:t>
      </w:r>
    </w:p>
    <w:p w:rsidR="00145999" w:rsidRPr="00C315A9" w:rsidRDefault="00145999" w:rsidP="00145999">
      <w:pPr>
        <w:numPr>
          <w:ilvl w:val="0"/>
          <w:numId w:val="1"/>
        </w:numPr>
        <w:tabs>
          <w:tab w:val="clear" w:pos="720"/>
          <w:tab w:val="num" w:pos="284"/>
          <w:tab w:val="left" w:pos="709"/>
        </w:tabs>
        <w:ind w:left="0" w:firstLine="284"/>
        <w:jc w:val="both"/>
        <w:rPr>
          <w:rFonts w:ascii="Times New Roman" w:hAnsi="Times New Roman" w:cs="Times New Roman"/>
          <w:b/>
          <w:color w:val="3F26F6"/>
          <w:sz w:val="40"/>
          <w:szCs w:val="40"/>
          <w:lang w:val="ru-RU"/>
        </w:rPr>
      </w:pPr>
      <w:r w:rsidRPr="00C315A9">
        <w:rPr>
          <w:rFonts w:ascii="Times New Roman" w:hAnsi="Times New Roman" w:cs="Times New Roman"/>
          <w:b/>
          <w:bCs/>
          <w:color w:val="C00000"/>
          <w:sz w:val="40"/>
          <w:szCs w:val="40"/>
          <w:lang w:val="ru-RU"/>
        </w:rPr>
        <w:t>Содействие и сотрудничество детей и взрослых</w:t>
      </w:r>
      <w:r w:rsidRPr="00C315A9">
        <w:rPr>
          <w:rFonts w:ascii="Times New Roman" w:hAnsi="Times New Roman" w:cs="Times New Roman"/>
          <w:b/>
          <w:color w:val="3F26F6"/>
          <w:sz w:val="40"/>
          <w:szCs w:val="40"/>
          <w:lang w:val="ru-RU"/>
        </w:rPr>
        <w:t>, признание ребенка полноценным участником образовательных отношений</w:t>
      </w:r>
      <w:r>
        <w:rPr>
          <w:rFonts w:ascii="Times New Roman" w:hAnsi="Times New Roman" w:cs="Times New Roman"/>
          <w:b/>
          <w:color w:val="3F26F6"/>
          <w:sz w:val="40"/>
          <w:szCs w:val="40"/>
          <w:lang w:val="ru-RU"/>
        </w:rPr>
        <w:t>.</w:t>
      </w:r>
    </w:p>
    <w:p w:rsidR="00145999" w:rsidRPr="00C315A9" w:rsidRDefault="00145999" w:rsidP="00145999">
      <w:pPr>
        <w:numPr>
          <w:ilvl w:val="0"/>
          <w:numId w:val="1"/>
        </w:numPr>
        <w:tabs>
          <w:tab w:val="clear" w:pos="720"/>
          <w:tab w:val="num" w:pos="284"/>
          <w:tab w:val="left" w:pos="709"/>
        </w:tabs>
        <w:ind w:left="0" w:firstLine="284"/>
        <w:jc w:val="both"/>
        <w:rPr>
          <w:rFonts w:ascii="Times New Roman" w:hAnsi="Times New Roman" w:cs="Times New Roman"/>
          <w:b/>
          <w:color w:val="3F26F6"/>
          <w:sz w:val="40"/>
          <w:szCs w:val="40"/>
          <w:lang w:val="ru-RU"/>
        </w:rPr>
      </w:pPr>
      <w:r w:rsidRPr="00C315A9">
        <w:rPr>
          <w:rFonts w:ascii="Times New Roman" w:hAnsi="Times New Roman" w:cs="Times New Roman"/>
          <w:b/>
          <w:bCs/>
          <w:color w:val="C00000"/>
          <w:sz w:val="40"/>
          <w:szCs w:val="40"/>
          <w:lang w:val="ru-RU"/>
        </w:rPr>
        <w:t>Поддержка инициативы детей</w:t>
      </w:r>
      <w:r w:rsidRPr="00C315A9">
        <w:rPr>
          <w:rFonts w:ascii="Times New Roman" w:hAnsi="Times New Roman" w:cs="Times New Roman"/>
          <w:b/>
          <w:bCs/>
          <w:color w:val="3F26F6"/>
          <w:sz w:val="40"/>
          <w:szCs w:val="40"/>
          <w:lang w:val="ru-RU"/>
        </w:rPr>
        <w:t xml:space="preserve"> </w:t>
      </w:r>
      <w:r w:rsidRPr="00C315A9">
        <w:rPr>
          <w:rFonts w:ascii="Times New Roman" w:hAnsi="Times New Roman" w:cs="Times New Roman"/>
          <w:b/>
          <w:color w:val="3F26F6"/>
          <w:sz w:val="40"/>
          <w:szCs w:val="40"/>
          <w:lang w:val="ru-RU"/>
        </w:rPr>
        <w:t>в различных видах деятельности</w:t>
      </w:r>
      <w:r>
        <w:rPr>
          <w:rFonts w:ascii="Times New Roman" w:hAnsi="Times New Roman" w:cs="Times New Roman"/>
          <w:b/>
          <w:color w:val="3F26F6"/>
          <w:sz w:val="40"/>
          <w:szCs w:val="40"/>
          <w:lang w:val="ru-RU"/>
        </w:rPr>
        <w:t>.</w:t>
      </w:r>
    </w:p>
    <w:p w:rsidR="00145999" w:rsidRPr="00C315A9" w:rsidRDefault="00145999" w:rsidP="00145999">
      <w:pPr>
        <w:numPr>
          <w:ilvl w:val="0"/>
          <w:numId w:val="1"/>
        </w:numPr>
        <w:tabs>
          <w:tab w:val="clear" w:pos="720"/>
          <w:tab w:val="num" w:pos="284"/>
          <w:tab w:val="left" w:pos="709"/>
        </w:tabs>
        <w:ind w:left="0" w:firstLine="284"/>
        <w:jc w:val="both"/>
        <w:rPr>
          <w:rFonts w:ascii="Times New Roman" w:hAnsi="Times New Roman" w:cs="Times New Roman"/>
          <w:b/>
          <w:color w:val="3F26F6"/>
          <w:sz w:val="40"/>
          <w:szCs w:val="40"/>
          <w:lang w:val="ru-RU"/>
        </w:rPr>
      </w:pPr>
      <w:r w:rsidRPr="00C315A9">
        <w:rPr>
          <w:rFonts w:ascii="Times New Roman" w:hAnsi="Times New Roman" w:cs="Times New Roman"/>
          <w:b/>
          <w:bCs/>
          <w:color w:val="C00000"/>
          <w:sz w:val="40"/>
          <w:szCs w:val="40"/>
          <w:lang w:val="ru-RU"/>
        </w:rPr>
        <w:t>Сотрудничество</w:t>
      </w:r>
      <w:r w:rsidRPr="00C315A9">
        <w:rPr>
          <w:rFonts w:ascii="Times New Roman" w:hAnsi="Times New Roman" w:cs="Times New Roman"/>
          <w:b/>
          <w:color w:val="FF0000"/>
          <w:sz w:val="40"/>
          <w:szCs w:val="40"/>
          <w:lang w:val="ru-RU"/>
        </w:rPr>
        <w:t xml:space="preserve"> </w:t>
      </w:r>
      <w:r w:rsidRPr="00C315A9">
        <w:rPr>
          <w:rFonts w:ascii="Times New Roman" w:hAnsi="Times New Roman" w:cs="Times New Roman"/>
          <w:b/>
          <w:color w:val="3F26F6"/>
          <w:sz w:val="40"/>
          <w:szCs w:val="40"/>
          <w:lang w:val="ru-RU"/>
        </w:rPr>
        <w:t xml:space="preserve"> Организации  </w:t>
      </w:r>
      <w:r w:rsidRPr="00C315A9">
        <w:rPr>
          <w:rFonts w:ascii="Times New Roman" w:hAnsi="Times New Roman" w:cs="Times New Roman"/>
          <w:b/>
          <w:bCs/>
          <w:color w:val="C00000"/>
          <w:sz w:val="40"/>
          <w:szCs w:val="40"/>
          <w:lang w:val="ru-RU"/>
        </w:rPr>
        <w:t>с семьёй</w:t>
      </w:r>
      <w:r>
        <w:rPr>
          <w:rFonts w:ascii="Times New Roman" w:hAnsi="Times New Roman" w:cs="Times New Roman"/>
          <w:b/>
          <w:bCs/>
          <w:color w:val="C00000"/>
          <w:sz w:val="40"/>
          <w:szCs w:val="40"/>
          <w:lang w:val="ru-RU"/>
        </w:rPr>
        <w:t>.</w:t>
      </w:r>
    </w:p>
    <w:p w:rsidR="00145999" w:rsidRPr="00C315A9" w:rsidRDefault="00145999" w:rsidP="00145999">
      <w:pPr>
        <w:numPr>
          <w:ilvl w:val="0"/>
          <w:numId w:val="1"/>
        </w:numPr>
        <w:tabs>
          <w:tab w:val="clear" w:pos="720"/>
          <w:tab w:val="num" w:pos="284"/>
          <w:tab w:val="left" w:pos="709"/>
        </w:tabs>
        <w:ind w:left="0" w:firstLine="284"/>
        <w:jc w:val="both"/>
        <w:rPr>
          <w:rFonts w:ascii="Times New Roman" w:hAnsi="Times New Roman" w:cs="Times New Roman"/>
          <w:b/>
          <w:color w:val="3F26F6"/>
          <w:sz w:val="40"/>
          <w:szCs w:val="40"/>
          <w:lang w:val="ru-RU"/>
        </w:rPr>
      </w:pPr>
      <w:r w:rsidRPr="00C315A9">
        <w:rPr>
          <w:rFonts w:ascii="Times New Roman" w:hAnsi="Times New Roman" w:cs="Times New Roman"/>
          <w:b/>
          <w:bCs/>
          <w:color w:val="C00000"/>
          <w:sz w:val="40"/>
          <w:szCs w:val="40"/>
          <w:lang w:val="ru-RU"/>
        </w:rPr>
        <w:t>Приобщение</w:t>
      </w:r>
      <w:r w:rsidRPr="00C315A9">
        <w:rPr>
          <w:rFonts w:ascii="Times New Roman" w:hAnsi="Times New Roman" w:cs="Times New Roman"/>
          <w:b/>
          <w:color w:val="3F26F6"/>
          <w:sz w:val="40"/>
          <w:szCs w:val="40"/>
          <w:lang w:val="ru-RU"/>
        </w:rPr>
        <w:t xml:space="preserve"> детей к </w:t>
      </w:r>
      <w:r w:rsidRPr="00C315A9">
        <w:rPr>
          <w:rFonts w:ascii="Times New Roman" w:hAnsi="Times New Roman" w:cs="Times New Roman"/>
          <w:b/>
          <w:bCs/>
          <w:color w:val="C00000"/>
          <w:sz w:val="40"/>
          <w:szCs w:val="40"/>
          <w:lang w:val="ru-RU"/>
        </w:rPr>
        <w:t>социокультурным нормам</w:t>
      </w:r>
      <w:r w:rsidRPr="00C315A9">
        <w:rPr>
          <w:rFonts w:ascii="Times New Roman" w:hAnsi="Times New Roman" w:cs="Times New Roman"/>
          <w:b/>
          <w:color w:val="C00000"/>
          <w:sz w:val="40"/>
          <w:szCs w:val="40"/>
          <w:lang w:val="ru-RU"/>
        </w:rPr>
        <w:t xml:space="preserve">, </w:t>
      </w:r>
      <w:r w:rsidRPr="00C315A9">
        <w:rPr>
          <w:rFonts w:ascii="Times New Roman" w:hAnsi="Times New Roman" w:cs="Times New Roman"/>
          <w:b/>
          <w:bCs/>
          <w:color w:val="C00000"/>
          <w:sz w:val="40"/>
          <w:szCs w:val="40"/>
          <w:lang w:val="ru-RU"/>
        </w:rPr>
        <w:t>традициям</w:t>
      </w:r>
      <w:r w:rsidRPr="00C315A9">
        <w:rPr>
          <w:rFonts w:ascii="Times New Roman" w:hAnsi="Times New Roman" w:cs="Times New Roman"/>
          <w:b/>
          <w:color w:val="FF0000"/>
          <w:sz w:val="40"/>
          <w:szCs w:val="40"/>
          <w:lang w:val="ru-RU"/>
        </w:rPr>
        <w:t xml:space="preserve"> </w:t>
      </w:r>
      <w:r w:rsidRPr="00C315A9">
        <w:rPr>
          <w:rFonts w:ascii="Times New Roman" w:hAnsi="Times New Roman" w:cs="Times New Roman"/>
          <w:b/>
          <w:color w:val="3F26F6"/>
          <w:sz w:val="40"/>
          <w:szCs w:val="40"/>
          <w:lang w:val="ru-RU"/>
        </w:rPr>
        <w:t>семьи, общества и государства</w:t>
      </w:r>
      <w:r>
        <w:rPr>
          <w:rFonts w:ascii="Times New Roman" w:hAnsi="Times New Roman" w:cs="Times New Roman"/>
          <w:b/>
          <w:color w:val="3F26F6"/>
          <w:sz w:val="40"/>
          <w:szCs w:val="40"/>
          <w:lang w:val="ru-RU"/>
        </w:rPr>
        <w:t>.</w:t>
      </w:r>
    </w:p>
    <w:p w:rsidR="00145999" w:rsidRPr="00C315A9" w:rsidRDefault="00145999" w:rsidP="00145999">
      <w:pPr>
        <w:numPr>
          <w:ilvl w:val="0"/>
          <w:numId w:val="1"/>
        </w:numPr>
        <w:tabs>
          <w:tab w:val="clear" w:pos="720"/>
          <w:tab w:val="num" w:pos="284"/>
          <w:tab w:val="left" w:pos="709"/>
        </w:tabs>
        <w:ind w:left="0" w:firstLine="284"/>
        <w:jc w:val="both"/>
        <w:rPr>
          <w:rFonts w:ascii="Times New Roman" w:hAnsi="Times New Roman" w:cs="Times New Roman"/>
          <w:b/>
          <w:color w:val="C00000"/>
          <w:sz w:val="40"/>
          <w:szCs w:val="40"/>
          <w:lang w:val="ru-RU"/>
        </w:rPr>
      </w:pPr>
      <w:r w:rsidRPr="00C315A9">
        <w:rPr>
          <w:rFonts w:ascii="Times New Roman" w:hAnsi="Times New Roman" w:cs="Times New Roman"/>
          <w:b/>
          <w:color w:val="3F26F6"/>
          <w:sz w:val="40"/>
          <w:szCs w:val="40"/>
          <w:lang w:val="ru-RU"/>
        </w:rPr>
        <w:t xml:space="preserve">Формирование познавательных интересов и познавательных действий ребенка </w:t>
      </w:r>
      <w:r w:rsidRPr="00C315A9">
        <w:rPr>
          <w:rFonts w:ascii="Times New Roman" w:hAnsi="Times New Roman" w:cs="Times New Roman"/>
          <w:b/>
          <w:bCs/>
          <w:color w:val="3F26F6"/>
          <w:sz w:val="40"/>
          <w:szCs w:val="40"/>
          <w:lang w:val="ru-RU"/>
        </w:rPr>
        <w:t xml:space="preserve">в </w:t>
      </w:r>
      <w:r w:rsidRPr="00C315A9">
        <w:rPr>
          <w:rFonts w:ascii="Times New Roman" w:hAnsi="Times New Roman" w:cs="Times New Roman"/>
          <w:b/>
          <w:bCs/>
          <w:color w:val="C00000"/>
          <w:sz w:val="40"/>
          <w:szCs w:val="40"/>
          <w:lang w:val="ru-RU"/>
        </w:rPr>
        <w:t>различных видах деятельности</w:t>
      </w:r>
      <w:r>
        <w:rPr>
          <w:rFonts w:ascii="Times New Roman" w:hAnsi="Times New Roman" w:cs="Times New Roman"/>
          <w:b/>
          <w:bCs/>
          <w:color w:val="C00000"/>
          <w:sz w:val="40"/>
          <w:szCs w:val="40"/>
          <w:lang w:val="ru-RU"/>
        </w:rPr>
        <w:t>.</w:t>
      </w:r>
    </w:p>
    <w:p w:rsidR="00145999" w:rsidRPr="00C315A9" w:rsidRDefault="00145999" w:rsidP="00145999">
      <w:pPr>
        <w:numPr>
          <w:ilvl w:val="0"/>
          <w:numId w:val="1"/>
        </w:numPr>
        <w:tabs>
          <w:tab w:val="clear" w:pos="720"/>
          <w:tab w:val="num" w:pos="284"/>
          <w:tab w:val="left" w:pos="709"/>
        </w:tabs>
        <w:ind w:left="0" w:firstLine="284"/>
        <w:jc w:val="both"/>
        <w:rPr>
          <w:rFonts w:ascii="Times New Roman" w:hAnsi="Times New Roman" w:cs="Times New Roman"/>
          <w:b/>
          <w:color w:val="C00000"/>
          <w:sz w:val="40"/>
          <w:szCs w:val="40"/>
          <w:lang w:val="ru-RU"/>
        </w:rPr>
      </w:pPr>
      <w:r w:rsidRPr="00C315A9">
        <w:rPr>
          <w:rFonts w:ascii="Times New Roman" w:hAnsi="Times New Roman" w:cs="Times New Roman"/>
          <w:b/>
          <w:color w:val="3F26F6"/>
          <w:sz w:val="40"/>
          <w:szCs w:val="40"/>
          <w:lang w:val="ru-RU"/>
        </w:rPr>
        <w:t>Соответствие услови</w:t>
      </w:r>
      <w:r>
        <w:rPr>
          <w:rFonts w:ascii="Times New Roman" w:hAnsi="Times New Roman" w:cs="Times New Roman"/>
          <w:b/>
          <w:color w:val="3F26F6"/>
          <w:sz w:val="40"/>
          <w:szCs w:val="40"/>
          <w:lang w:val="ru-RU"/>
        </w:rPr>
        <w:t xml:space="preserve">й, требований, методов возрасту </w:t>
      </w:r>
      <w:r w:rsidRPr="00C315A9">
        <w:rPr>
          <w:rFonts w:ascii="Times New Roman" w:hAnsi="Times New Roman" w:cs="Times New Roman"/>
          <w:b/>
          <w:color w:val="3F26F6"/>
          <w:sz w:val="40"/>
          <w:szCs w:val="40"/>
          <w:lang w:val="ru-RU"/>
        </w:rPr>
        <w:t>и особенностям развития детей (</w:t>
      </w:r>
      <w:r w:rsidRPr="00C315A9">
        <w:rPr>
          <w:rFonts w:ascii="Times New Roman" w:hAnsi="Times New Roman" w:cs="Times New Roman"/>
          <w:b/>
          <w:bCs/>
          <w:color w:val="C00000"/>
          <w:sz w:val="40"/>
          <w:szCs w:val="40"/>
          <w:lang w:val="ru-RU"/>
        </w:rPr>
        <w:t>возрастная адекватность</w:t>
      </w:r>
      <w:r w:rsidRPr="00C315A9">
        <w:rPr>
          <w:rFonts w:ascii="Times New Roman" w:hAnsi="Times New Roman" w:cs="Times New Roman"/>
          <w:b/>
          <w:color w:val="C00000"/>
          <w:sz w:val="40"/>
          <w:szCs w:val="40"/>
          <w:lang w:val="ru-RU"/>
        </w:rPr>
        <w:t>)</w:t>
      </w:r>
      <w:r>
        <w:rPr>
          <w:rFonts w:ascii="Times New Roman" w:hAnsi="Times New Roman" w:cs="Times New Roman"/>
          <w:b/>
          <w:color w:val="C00000"/>
          <w:sz w:val="40"/>
          <w:szCs w:val="40"/>
          <w:lang w:val="ru-RU"/>
        </w:rPr>
        <w:t>.</w:t>
      </w:r>
    </w:p>
    <w:p w:rsidR="00145999" w:rsidRPr="00C315A9" w:rsidRDefault="00145999" w:rsidP="00145999">
      <w:pPr>
        <w:numPr>
          <w:ilvl w:val="0"/>
          <w:numId w:val="1"/>
        </w:numPr>
        <w:tabs>
          <w:tab w:val="clear" w:pos="720"/>
          <w:tab w:val="num" w:pos="284"/>
          <w:tab w:val="left" w:pos="709"/>
        </w:tabs>
        <w:ind w:left="0" w:firstLine="284"/>
        <w:jc w:val="both"/>
        <w:rPr>
          <w:rFonts w:ascii="Times New Roman" w:hAnsi="Times New Roman" w:cs="Times New Roman"/>
          <w:b/>
          <w:color w:val="3F26F6"/>
          <w:sz w:val="40"/>
          <w:szCs w:val="40"/>
          <w:lang w:val="ru-RU"/>
        </w:rPr>
      </w:pPr>
      <w:r w:rsidRPr="00C315A9">
        <w:rPr>
          <w:rFonts w:ascii="Times New Roman" w:hAnsi="Times New Roman" w:cs="Times New Roman"/>
          <w:b/>
          <w:color w:val="3F26F6"/>
          <w:sz w:val="40"/>
          <w:szCs w:val="40"/>
          <w:lang w:val="ru-RU"/>
        </w:rPr>
        <w:t xml:space="preserve">Учёт </w:t>
      </w:r>
      <w:r w:rsidRPr="00C315A9">
        <w:rPr>
          <w:rFonts w:ascii="Times New Roman" w:hAnsi="Times New Roman" w:cs="Times New Roman"/>
          <w:b/>
          <w:bCs/>
          <w:color w:val="C00000"/>
          <w:sz w:val="40"/>
          <w:szCs w:val="40"/>
          <w:lang w:val="ru-RU"/>
        </w:rPr>
        <w:t>этнокультурной ситуации</w:t>
      </w:r>
      <w:r w:rsidRPr="00C315A9">
        <w:rPr>
          <w:rFonts w:ascii="Times New Roman" w:hAnsi="Times New Roman" w:cs="Times New Roman"/>
          <w:b/>
          <w:bCs/>
          <w:color w:val="3F26F6"/>
          <w:sz w:val="40"/>
          <w:szCs w:val="40"/>
          <w:lang w:val="ru-RU"/>
        </w:rPr>
        <w:t xml:space="preserve"> </w:t>
      </w:r>
      <w:r w:rsidRPr="00C315A9">
        <w:rPr>
          <w:rFonts w:ascii="Times New Roman" w:hAnsi="Times New Roman" w:cs="Times New Roman"/>
          <w:b/>
          <w:color w:val="3F26F6"/>
          <w:sz w:val="40"/>
          <w:szCs w:val="40"/>
          <w:lang w:val="ru-RU"/>
        </w:rPr>
        <w:t>развития детей</w:t>
      </w:r>
      <w:r>
        <w:rPr>
          <w:rFonts w:ascii="Times New Roman" w:hAnsi="Times New Roman" w:cs="Times New Roman"/>
          <w:b/>
          <w:color w:val="3F26F6"/>
          <w:sz w:val="40"/>
          <w:szCs w:val="40"/>
          <w:lang w:val="ru-RU"/>
        </w:rPr>
        <w:t>.</w:t>
      </w:r>
      <w:r w:rsidRPr="00C315A9">
        <w:rPr>
          <w:rFonts w:ascii="Times New Roman" w:hAnsi="Times New Roman" w:cs="Times New Roman"/>
          <w:b/>
          <w:color w:val="3F26F6"/>
          <w:sz w:val="40"/>
          <w:szCs w:val="40"/>
          <w:lang w:val="ru-RU"/>
        </w:rPr>
        <w:t xml:space="preserve"> </w:t>
      </w:r>
    </w:p>
    <w:p w:rsidR="00145999" w:rsidRDefault="00145999" w:rsidP="00A90603">
      <w:pPr>
        <w:ind w:left="0"/>
        <w:rPr>
          <w:noProof/>
          <w:lang w:val="ru-RU" w:eastAsia="ru-RU" w:bidi="ar-SA"/>
        </w:rPr>
      </w:pPr>
    </w:p>
    <w:p w:rsidR="00145999" w:rsidRDefault="00145999" w:rsidP="00145999">
      <w:pPr>
        <w:spacing w:after="0" w:line="240" w:lineRule="auto"/>
        <w:ind w:left="0"/>
        <w:rPr>
          <w:noProof/>
          <w:lang w:val="ru-RU" w:eastAsia="ru-RU" w:bidi="ar-SA"/>
        </w:rPr>
      </w:pPr>
    </w:p>
    <w:p w:rsidR="00145999" w:rsidRDefault="00145999" w:rsidP="00145999">
      <w:pPr>
        <w:spacing w:after="0"/>
        <w:ind w:left="993" w:hanging="142"/>
        <w:jc w:val="center"/>
        <w:rPr>
          <w:rFonts w:ascii="Times New Roman" w:hAnsi="Times New Roman" w:cs="Times New Roman"/>
          <w:b/>
          <w:color w:val="2117F1"/>
          <w:sz w:val="40"/>
          <w:szCs w:val="40"/>
          <w:lang w:val="ru-RU"/>
        </w:rPr>
      </w:pPr>
      <w:r>
        <w:rPr>
          <w:rFonts w:ascii="Times New Roman" w:hAnsi="Times New Roman" w:cs="Times New Roman"/>
          <w:b/>
          <w:color w:val="2117F1"/>
          <w:sz w:val="40"/>
          <w:szCs w:val="40"/>
          <w:lang w:val="ru-RU"/>
        </w:rPr>
        <w:pict>
          <v:shape id="_x0000_i1026" type="#_x0000_t136" style="width:489pt;height:49.5pt" fillcolor="#ffc000" strokecolor="red" strokeweight="3pt">
            <v:shadow on="t" color="#900"/>
            <v:textpath style="font-family:&quot;Impact&quot;;v-text-kern:t" trim="t" fitpath="t" string="Цели Стандарта"/>
          </v:shape>
        </w:pict>
      </w:r>
    </w:p>
    <w:p w:rsidR="00145999" w:rsidRPr="00330156" w:rsidRDefault="00145999" w:rsidP="00145999">
      <w:pPr>
        <w:pStyle w:val="ab"/>
        <w:numPr>
          <w:ilvl w:val="0"/>
          <w:numId w:val="2"/>
        </w:numPr>
        <w:spacing w:after="0"/>
        <w:ind w:left="0" w:firstLine="284"/>
        <w:jc w:val="both"/>
        <w:rPr>
          <w:rFonts w:ascii="Times New Roman" w:hAnsi="Times New Roman" w:cs="Times New Roman"/>
          <w:b/>
          <w:bCs/>
          <w:color w:val="2117F1"/>
          <w:sz w:val="40"/>
          <w:szCs w:val="40"/>
          <w:lang w:val="ru-RU"/>
        </w:rPr>
      </w:pPr>
      <w:r w:rsidRPr="00330156">
        <w:rPr>
          <w:rFonts w:ascii="Times New Roman" w:hAnsi="Times New Roman" w:cs="Times New Roman"/>
          <w:b/>
          <w:bCs/>
          <w:color w:val="2117F1"/>
          <w:sz w:val="40"/>
          <w:szCs w:val="40"/>
          <w:lang w:val="ru-RU"/>
        </w:rPr>
        <w:t xml:space="preserve">Повышение </w:t>
      </w:r>
      <w:r w:rsidRPr="003C6DF3">
        <w:rPr>
          <w:rFonts w:ascii="Times New Roman" w:hAnsi="Times New Roman" w:cs="Times New Roman"/>
          <w:b/>
          <w:bCs/>
          <w:color w:val="C00000"/>
          <w:sz w:val="40"/>
          <w:szCs w:val="40"/>
          <w:highlight w:val="yellow"/>
          <w:lang w:val="ru-RU"/>
        </w:rPr>
        <w:t>социального статуса</w:t>
      </w:r>
      <w:r w:rsidRPr="00330156">
        <w:rPr>
          <w:rFonts w:ascii="Times New Roman" w:hAnsi="Times New Roman" w:cs="Times New Roman"/>
          <w:b/>
          <w:bCs/>
          <w:color w:val="2117F1"/>
          <w:sz w:val="40"/>
          <w:szCs w:val="40"/>
          <w:lang w:val="ru-RU"/>
        </w:rPr>
        <w:t xml:space="preserve"> </w:t>
      </w:r>
      <w:proofErr w:type="gramStart"/>
      <w:r w:rsidRPr="00330156">
        <w:rPr>
          <w:rFonts w:ascii="Times New Roman" w:hAnsi="Times New Roman" w:cs="Times New Roman"/>
          <w:b/>
          <w:bCs/>
          <w:color w:val="2117F1"/>
          <w:sz w:val="40"/>
          <w:szCs w:val="40"/>
          <w:lang w:val="ru-RU"/>
        </w:rPr>
        <w:t>ДО</w:t>
      </w:r>
      <w:proofErr w:type="gramEnd"/>
    </w:p>
    <w:p w:rsidR="00145999" w:rsidRPr="00330156" w:rsidRDefault="00145999" w:rsidP="00145999">
      <w:pPr>
        <w:pStyle w:val="ab"/>
        <w:numPr>
          <w:ilvl w:val="0"/>
          <w:numId w:val="2"/>
        </w:numPr>
        <w:spacing w:after="0"/>
        <w:ind w:left="0" w:firstLine="284"/>
        <w:jc w:val="both"/>
        <w:rPr>
          <w:rFonts w:ascii="Times New Roman" w:hAnsi="Times New Roman" w:cs="Times New Roman"/>
          <w:b/>
          <w:bCs/>
          <w:color w:val="2117F1"/>
          <w:sz w:val="40"/>
          <w:szCs w:val="40"/>
          <w:lang w:val="ru-RU"/>
        </w:rPr>
      </w:pPr>
      <w:r w:rsidRPr="00330156">
        <w:rPr>
          <w:rFonts w:ascii="Times New Roman" w:hAnsi="Times New Roman" w:cs="Times New Roman"/>
          <w:b/>
          <w:bCs/>
          <w:color w:val="2117F1"/>
          <w:sz w:val="40"/>
          <w:szCs w:val="40"/>
          <w:lang w:val="ru-RU"/>
        </w:rPr>
        <w:t xml:space="preserve">Обеспечение государством </w:t>
      </w:r>
      <w:r w:rsidRPr="003C6DF3">
        <w:rPr>
          <w:rFonts w:ascii="Times New Roman" w:hAnsi="Times New Roman" w:cs="Times New Roman"/>
          <w:b/>
          <w:bCs/>
          <w:color w:val="C00000"/>
          <w:sz w:val="40"/>
          <w:szCs w:val="40"/>
          <w:highlight w:val="yellow"/>
          <w:lang w:val="ru-RU"/>
        </w:rPr>
        <w:t>равенства возможностей</w:t>
      </w:r>
      <w:r w:rsidRPr="00330156">
        <w:rPr>
          <w:rFonts w:ascii="Times New Roman" w:hAnsi="Times New Roman" w:cs="Times New Roman"/>
          <w:b/>
          <w:bCs/>
          <w:color w:val="2117F1"/>
          <w:sz w:val="40"/>
          <w:szCs w:val="40"/>
          <w:lang w:val="ru-RU"/>
        </w:rPr>
        <w:t xml:space="preserve"> для каждого ребёнка в получении качественного дошкольного образования</w:t>
      </w:r>
    </w:p>
    <w:p w:rsidR="00145999" w:rsidRPr="00330156" w:rsidRDefault="00145999" w:rsidP="00145999">
      <w:pPr>
        <w:pStyle w:val="ab"/>
        <w:numPr>
          <w:ilvl w:val="0"/>
          <w:numId w:val="2"/>
        </w:numPr>
        <w:spacing w:after="0"/>
        <w:ind w:left="0" w:firstLine="284"/>
        <w:jc w:val="both"/>
        <w:rPr>
          <w:rFonts w:ascii="Times New Roman" w:hAnsi="Times New Roman" w:cs="Times New Roman"/>
          <w:b/>
          <w:bCs/>
          <w:color w:val="2117F1"/>
          <w:sz w:val="40"/>
          <w:szCs w:val="40"/>
          <w:lang w:val="ru-RU"/>
        </w:rPr>
      </w:pPr>
      <w:r w:rsidRPr="00330156">
        <w:rPr>
          <w:rFonts w:ascii="Times New Roman" w:hAnsi="Times New Roman" w:cs="Times New Roman"/>
          <w:b/>
          <w:bCs/>
          <w:color w:val="2117F1"/>
          <w:sz w:val="40"/>
          <w:szCs w:val="40"/>
          <w:lang w:val="ru-RU"/>
        </w:rPr>
        <w:t xml:space="preserve">Обеспечение государственных </w:t>
      </w:r>
      <w:r w:rsidRPr="003C6DF3">
        <w:rPr>
          <w:rFonts w:ascii="Times New Roman" w:hAnsi="Times New Roman" w:cs="Times New Roman"/>
          <w:b/>
          <w:bCs/>
          <w:color w:val="C00000"/>
          <w:sz w:val="40"/>
          <w:szCs w:val="40"/>
          <w:highlight w:val="yellow"/>
          <w:lang w:val="ru-RU"/>
        </w:rPr>
        <w:t>гарантий уровня</w:t>
      </w:r>
      <w:r>
        <w:rPr>
          <w:rFonts w:ascii="Times New Roman" w:hAnsi="Times New Roman" w:cs="Times New Roman"/>
          <w:b/>
          <w:bCs/>
          <w:color w:val="2117F1"/>
          <w:sz w:val="40"/>
          <w:szCs w:val="40"/>
          <w:lang w:val="ru-RU"/>
        </w:rPr>
        <w:t xml:space="preserve"> </w:t>
      </w:r>
      <w:r w:rsidRPr="00330156">
        <w:rPr>
          <w:rFonts w:ascii="Times New Roman" w:hAnsi="Times New Roman" w:cs="Times New Roman"/>
          <w:b/>
          <w:bCs/>
          <w:color w:val="2117F1"/>
          <w:sz w:val="40"/>
          <w:szCs w:val="40"/>
          <w:lang w:val="ru-RU"/>
        </w:rPr>
        <w:t>и качества образования на основе единства обязательных требований</w:t>
      </w:r>
    </w:p>
    <w:p w:rsidR="00145999" w:rsidRPr="00330156" w:rsidRDefault="00145999" w:rsidP="00145999">
      <w:pPr>
        <w:pStyle w:val="ab"/>
        <w:numPr>
          <w:ilvl w:val="0"/>
          <w:numId w:val="2"/>
        </w:numPr>
        <w:spacing w:after="0"/>
        <w:ind w:left="0" w:firstLine="284"/>
        <w:jc w:val="both"/>
        <w:rPr>
          <w:rFonts w:ascii="Times New Roman" w:hAnsi="Times New Roman" w:cs="Times New Roman"/>
          <w:b/>
          <w:bCs/>
          <w:color w:val="2117F1"/>
          <w:sz w:val="40"/>
          <w:szCs w:val="40"/>
          <w:lang w:val="ru-RU"/>
        </w:rPr>
      </w:pPr>
      <w:r w:rsidRPr="000A1EE5">
        <w:rPr>
          <w:noProof/>
          <w:lang w:val="ru-RU" w:eastAsia="ru-RU" w:bidi="ar-SA"/>
        </w:rPr>
        <w:drawing>
          <wp:anchor distT="0" distB="0" distL="114300" distR="114300" simplePos="0" relativeHeight="251685888" behindDoc="0" locked="0" layoutInCell="1" allowOverlap="1" wp14:anchorId="32AB2C11" wp14:editId="6BC64B3C">
            <wp:simplePos x="0" y="0"/>
            <wp:positionH relativeFrom="column">
              <wp:posOffset>8671136</wp:posOffset>
            </wp:positionH>
            <wp:positionV relativeFrom="paragraph">
              <wp:posOffset>296121</wp:posOffset>
            </wp:positionV>
            <wp:extent cx="1096010" cy="1086485"/>
            <wp:effectExtent l="0" t="0" r="0" b="0"/>
            <wp:wrapNone/>
            <wp:docPr id="5" name="Рисунок 5" descr="2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988" name="Picture 28" descr="223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6010" cy="10864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30156">
        <w:rPr>
          <w:rFonts w:ascii="Times New Roman" w:hAnsi="Times New Roman" w:cs="Times New Roman"/>
          <w:b/>
          <w:bCs/>
          <w:color w:val="2117F1"/>
          <w:sz w:val="40"/>
          <w:szCs w:val="40"/>
          <w:lang w:val="ru-RU"/>
        </w:rPr>
        <w:t xml:space="preserve">Сохранение </w:t>
      </w:r>
      <w:r w:rsidRPr="003C6DF3">
        <w:rPr>
          <w:rFonts w:ascii="Times New Roman" w:hAnsi="Times New Roman" w:cs="Times New Roman"/>
          <w:b/>
          <w:bCs/>
          <w:color w:val="C00000"/>
          <w:sz w:val="40"/>
          <w:szCs w:val="40"/>
          <w:highlight w:val="yellow"/>
          <w:lang w:val="ru-RU"/>
        </w:rPr>
        <w:t>единства образовательного пространства РФ</w:t>
      </w:r>
      <w:r w:rsidRPr="00330156">
        <w:rPr>
          <w:rFonts w:ascii="Times New Roman" w:hAnsi="Times New Roman" w:cs="Times New Roman"/>
          <w:b/>
          <w:bCs/>
          <w:color w:val="2117F1"/>
          <w:sz w:val="40"/>
          <w:szCs w:val="40"/>
          <w:lang w:val="ru-RU"/>
        </w:rPr>
        <w:t xml:space="preserve"> относительно уровня дошкольного образования </w:t>
      </w:r>
    </w:p>
    <w:p w:rsidR="00145999" w:rsidRPr="00145999" w:rsidRDefault="00145999" w:rsidP="00145999">
      <w:pPr>
        <w:tabs>
          <w:tab w:val="left" w:pos="3920"/>
        </w:tabs>
        <w:spacing w:after="0"/>
        <w:ind w:left="0"/>
        <w:rPr>
          <w:rFonts w:ascii="Times New Roman" w:hAnsi="Times New Roman" w:cs="Times New Roman"/>
          <w:b/>
          <w:color w:val="2117F1"/>
          <w:sz w:val="8"/>
          <w:szCs w:val="40"/>
          <w:lang w:val="ru-RU"/>
        </w:rPr>
      </w:pPr>
      <w:r>
        <w:rPr>
          <w:rFonts w:ascii="Times New Roman" w:hAnsi="Times New Roman" w:cs="Times New Roman"/>
          <w:b/>
          <w:color w:val="2117F1"/>
          <w:sz w:val="14"/>
          <w:szCs w:val="40"/>
          <w:lang w:val="ru-RU"/>
        </w:rPr>
        <w:tab/>
      </w:r>
    </w:p>
    <w:p w:rsidR="00145999" w:rsidRDefault="00145999" w:rsidP="00145999">
      <w:pPr>
        <w:spacing w:after="0"/>
        <w:ind w:left="0"/>
        <w:jc w:val="center"/>
        <w:rPr>
          <w:rFonts w:ascii="Times New Roman" w:hAnsi="Times New Roman" w:cs="Times New Roman"/>
          <w:b/>
          <w:color w:val="2117F1"/>
          <w:sz w:val="40"/>
          <w:szCs w:val="40"/>
          <w:lang w:val="ru-RU"/>
        </w:rPr>
      </w:pPr>
      <w:r>
        <w:rPr>
          <w:rFonts w:ascii="Times New Roman" w:hAnsi="Times New Roman" w:cs="Times New Roman"/>
          <w:b/>
          <w:color w:val="2117F1"/>
          <w:sz w:val="40"/>
          <w:szCs w:val="40"/>
          <w:lang w:val="ru-RU"/>
        </w:rPr>
        <w:pict>
          <v:shape id="_x0000_i1027" type="#_x0000_t136" style="width:544.5pt;height:37.5pt" fillcolor="#ffc000" strokecolor="red" strokeweight="2pt">
            <v:shadow on="t" color="#900"/>
            <v:textpath style="font-family:&quot;Impact&quot;;v-text-kern:t" trim="t" fitpath="t" string="Основные принципы Стандарта"/>
          </v:shape>
        </w:pict>
      </w:r>
    </w:p>
    <w:p w:rsidR="00145999" w:rsidRPr="00145999" w:rsidRDefault="00145999" w:rsidP="00145999">
      <w:pPr>
        <w:pStyle w:val="aa"/>
        <w:numPr>
          <w:ilvl w:val="0"/>
          <w:numId w:val="3"/>
        </w:numPr>
        <w:tabs>
          <w:tab w:val="left" w:pos="993"/>
        </w:tabs>
        <w:spacing w:line="276" w:lineRule="auto"/>
        <w:ind w:left="0" w:firstLine="414"/>
        <w:jc w:val="both"/>
        <w:rPr>
          <w:rFonts w:ascii="Times New Roman" w:hAnsi="Times New Roman" w:cs="Times New Roman"/>
          <w:b/>
          <w:color w:val="3F26F6"/>
          <w:sz w:val="40"/>
          <w:szCs w:val="40"/>
          <w:lang w:val="ru-RU"/>
        </w:rPr>
      </w:pPr>
      <w:r w:rsidRPr="003A593E">
        <w:rPr>
          <w:rFonts w:ascii="Times New Roman" w:hAnsi="Times New Roman" w:cs="Times New Roman"/>
          <w:b/>
          <w:color w:val="3F26F6"/>
          <w:sz w:val="40"/>
          <w:szCs w:val="40"/>
          <w:lang w:val="ru-RU"/>
        </w:rPr>
        <w:t xml:space="preserve">Поддержка разнообразия детства; сохранение уникальности и </w:t>
      </w:r>
      <w:proofErr w:type="spellStart"/>
      <w:r w:rsidRPr="003A593E">
        <w:rPr>
          <w:rFonts w:ascii="Times New Roman" w:hAnsi="Times New Roman" w:cs="Times New Roman"/>
          <w:b/>
          <w:color w:val="3F26F6"/>
          <w:sz w:val="40"/>
          <w:szCs w:val="40"/>
          <w:lang w:val="ru-RU"/>
        </w:rPr>
        <w:t>самоценности</w:t>
      </w:r>
      <w:proofErr w:type="spellEnd"/>
      <w:r w:rsidRPr="003A593E">
        <w:rPr>
          <w:rFonts w:ascii="Times New Roman" w:hAnsi="Times New Roman" w:cs="Times New Roman"/>
          <w:b/>
          <w:color w:val="3F26F6"/>
          <w:sz w:val="40"/>
          <w:szCs w:val="40"/>
          <w:lang w:val="ru-RU"/>
        </w:rPr>
        <w:t xml:space="preserve"> детства как важного этапа в общем развитии человека.</w:t>
      </w:r>
    </w:p>
    <w:p w:rsidR="00145999" w:rsidRPr="00145999" w:rsidRDefault="00145999" w:rsidP="00145999">
      <w:pPr>
        <w:pStyle w:val="aa"/>
        <w:numPr>
          <w:ilvl w:val="0"/>
          <w:numId w:val="3"/>
        </w:numPr>
        <w:tabs>
          <w:tab w:val="left" w:pos="993"/>
        </w:tabs>
        <w:spacing w:line="276" w:lineRule="auto"/>
        <w:ind w:left="0" w:firstLine="414"/>
        <w:jc w:val="both"/>
        <w:rPr>
          <w:rFonts w:ascii="Times New Roman" w:hAnsi="Times New Roman" w:cs="Times New Roman"/>
          <w:b/>
          <w:color w:val="3F26F6"/>
          <w:sz w:val="40"/>
          <w:szCs w:val="40"/>
          <w:lang w:val="ru-RU"/>
        </w:rPr>
      </w:pPr>
      <w:r w:rsidRPr="003A593E">
        <w:rPr>
          <w:rFonts w:ascii="Times New Roman" w:hAnsi="Times New Roman" w:cs="Times New Roman"/>
          <w:b/>
          <w:color w:val="3F26F6"/>
          <w:sz w:val="40"/>
          <w:szCs w:val="40"/>
          <w:lang w:val="ru-RU"/>
        </w:rPr>
        <w:t>Личностно-развивающий и гуманистический характер взаимодействия взрослых и детей.</w:t>
      </w:r>
    </w:p>
    <w:p w:rsidR="00145999" w:rsidRPr="00145999" w:rsidRDefault="00145999" w:rsidP="00145999">
      <w:pPr>
        <w:pStyle w:val="aa"/>
        <w:numPr>
          <w:ilvl w:val="0"/>
          <w:numId w:val="3"/>
        </w:numPr>
        <w:tabs>
          <w:tab w:val="left" w:pos="993"/>
        </w:tabs>
        <w:spacing w:line="276" w:lineRule="auto"/>
        <w:ind w:left="0" w:firstLine="414"/>
        <w:jc w:val="both"/>
        <w:rPr>
          <w:rFonts w:ascii="Times New Roman" w:hAnsi="Times New Roman" w:cs="Times New Roman"/>
          <w:b/>
          <w:color w:val="3F26F6"/>
          <w:sz w:val="40"/>
          <w:szCs w:val="40"/>
          <w:lang w:val="ru-RU"/>
        </w:rPr>
      </w:pPr>
      <w:r w:rsidRPr="003A593E">
        <w:rPr>
          <w:rFonts w:ascii="Times New Roman" w:hAnsi="Times New Roman" w:cs="Times New Roman"/>
          <w:b/>
          <w:color w:val="3F26F6"/>
          <w:sz w:val="40"/>
          <w:szCs w:val="40"/>
          <w:lang w:val="ru-RU"/>
        </w:rPr>
        <w:t>Уважение личности ребёнка.</w:t>
      </w:r>
    </w:p>
    <w:p w:rsidR="00145999" w:rsidRPr="003A593E" w:rsidRDefault="00145999" w:rsidP="00145999">
      <w:pPr>
        <w:pStyle w:val="aa"/>
        <w:numPr>
          <w:ilvl w:val="0"/>
          <w:numId w:val="3"/>
        </w:numPr>
        <w:tabs>
          <w:tab w:val="left" w:pos="993"/>
        </w:tabs>
        <w:spacing w:line="276" w:lineRule="auto"/>
        <w:ind w:left="0" w:firstLine="414"/>
        <w:jc w:val="both"/>
        <w:rPr>
          <w:rFonts w:ascii="Times New Roman" w:hAnsi="Times New Roman" w:cs="Times New Roman"/>
          <w:b/>
          <w:color w:val="3F26F6"/>
          <w:sz w:val="40"/>
          <w:szCs w:val="40"/>
          <w:lang w:val="ru-RU"/>
        </w:rPr>
      </w:pPr>
      <w:r w:rsidRPr="003A593E">
        <w:rPr>
          <w:rFonts w:ascii="Times New Roman" w:hAnsi="Times New Roman" w:cs="Times New Roman"/>
          <w:b/>
          <w:color w:val="3F26F6"/>
          <w:sz w:val="40"/>
          <w:szCs w:val="40"/>
          <w:lang w:val="ru-RU"/>
        </w:rPr>
        <w:t xml:space="preserve">Реализация программы в формах, специфических для детей данной возрастной группы, прежде всего в форме игры, </w:t>
      </w:r>
      <w:r>
        <w:rPr>
          <w:rFonts w:ascii="Times New Roman" w:hAnsi="Times New Roman" w:cs="Times New Roman"/>
          <w:b/>
          <w:color w:val="3F26F6"/>
          <w:sz w:val="40"/>
          <w:szCs w:val="40"/>
          <w:lang w:val="ru-RU"/>
        </w:rPr>
        <w:t xml:space="preserve">познавательной </w:t>
      </w:r>
      <w:r w:rsidRPr="003A593E">
        <w:rPr>
          <w:rFonts w:ascii="Times New Roman" w:hAnsi="Times New Roman" w:cs="Times New Roman"/>
          <w:b/>
          <w:color w:val="3F26F6"/>
          <w:sz w:val="40"/>
          <w:szCs w:val="40"/>
          <w:lang w:val="ru-RU"/>
        </w:rPr>
        <w:t>и исследовательской деятельности, в форме творческой активности, обеспечивающей художественно-эстетическое развитие ребёнка</w:t>
      </w:r>
    </w:p>
    <w:p w:rsidR="00145999" w:rsidRPr="00330156" w:rsidRDefault="00145999" w:rsidP="00145999">
      <w:pPr>
        <w:spacing w:after="0" w:line="240" w:lineRule="auto"/>
        <w:ind w:left="0"/>
        <w:rPr>
          <w:rFonts w:ascii="Times New Roman" w:hAnsi="Times New Roman" w:cs="Times New Roman"/>
          <w:b/>
          <w:color w:val="2117F1"/>
          <w:sz w:val="40"/>
          <w:szCs w:val="40"/>
          <w:lang w:val="ru-RU"/>
        </w:rPr>
      </w:pPr>
    </w:p>
    <w:p w:rsidR="00BA474B" w:rsidRPr="00A20421" w:rsidRDefault="00BA474B" w:rsidP="00BA474B">
      <w:pPr>
        <w:spacing w:line="360" w:lineRule="auto"/>
        <w:ind w:left="0"/>
        <w:jc w:val="center"/>
        <w:rPr>
          <w:rFonts w:ascii="Times New Roman" w:hAnsi="Times New Roman" w:cs="Times New Roman"/>
          <w:b/>
          <w:color w:val="FF0000"/>
          <w:sz w:val="72"/>
          <w:szCs w:val="56"/>
          <w:lang w:val="ru-RU"/>
        </w:rPr>
      </w:pPr>
      <w:proofErr w:type="spellStart"/>
      <w:r w:rsidRPr="00A20421">
        <w:rPr>
          <w:rFonts w:ascii="Times New Roman" w:hAnsi="Times New Roman" w:cs="Times New Roman"/>
          <w:b/>
          <w:color w:val="FF0000"/>
          <w:sz w:val="72"/>
          <w:szCs w:val="56"/>
        </w:rPr>
        <w:t>Оценка</w:t>
      </w:r>
      <w:proofErr w:type="spellEnd"/>
      <w:r w:rsidRPr="00A20421">
        <w:rPr>
          <w:rFonts w:ascii="Times New Roman" w:hAnsi="Times New Roman" w:cs="Times New Roman"/>
          <w:b/>
          <w:color w:val="FF0000"/>
          <w:sz w:val="72"/>
          <w:szCs w:val="56"/>
        </w:rPr>
        <w:t xml:space="preserve"> </w:t>
      </w:r>
      <w:proofErr w:type="spellStart"/>
      <w:r w:rsidRPr="00A20421">
        <w:rPr>
          <w:rFonts w:ascii="Times New Roman" w:hAnsi="Times New Roman" w:cs="Times New Roman"/>
          <w:b/>
          <w:color w:val="FF0000"/>
          <w:sz w:val="72"/>
          <w:szCs w:val="56"/>
        </w:rPr>
        <w:t>индивидуального</w:t>
      </w:r>
      <w:proofErr w:type="spellEnd"/>
      <w:r w:rsidRPr="00A20421">
        <w:rPr>
          <w:rFonts w:ascii="Times New Roman" w:hAnsi="Times New Roman" w:cs="Times New Roman"/>
          <w:b/>
          <w:color w:val="FF0000"/>
          <w:sz w:val="72"/>
          <w:szCs w:val="56"/>
        </w:rPr>
        <w:t xml:space="preserve"> </w:t>
      </w:r>
      <w:proofErr w:type="spellStart"/>
      <w:r w:rsidRPr="00A20421">
        <w:rPr>
          <w:rFonts w:ascii="Times New Roman" w:hAnsi="Times New Roman" w:cs="Times New Roman"/>
          <w:b/>
          <w:color w:val="FF0000"/>
          <w:sz w:val="72"/>
          <w:szCs w:val="56"/>
        </w:rPr>
        <w:t>развития</w:t>
      </w:r>
      <w:proofErr w:type="spellEnd"/>
      <w:r w:rsidRPr="00A20421">
        <w:rPr>
          <w:rFonts w:ascii="Times New Roman" w:hAnsi="Times New Roman" w:cs="Times New Roman"/>
          <w:b/>
          <w:color w:val="FF0000"/>
          <w:sz w:val="72"/>
          <w:szCs w:val="56"/>
        </w:rPr>
        <w:t xml:space="preserve"> </w:t>
      </w:r>
      <w:proofErr w:type="spellStart"/>
      <w:r w:rsidRPr="00A20421">
        <w:rPr>
          <w:rFonts w:ascii="Times New Roman" w:hAnsi="Times New Roman" w:cs="Times New Roman"/>
          <w:b/>
          <w:color w:val="FF0000"/>
          <w:sz w:val="72"/>
          <w:szCs w:val="56"/>
        </w:rPr>
        <w:t>детей</w:t>
      </w:r>
      <w:proofErr w:type="spellEnd"/>
    </w:p>
    <w:tbl>
      <w:tblPr>
        <w:tblW w:w="15665" w:type="dxa"/>
        <w:tblInd w:w="14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24"/>
        <w:gridCol w:w="6157"/>
        <w:gridCol w:w="5884"/>
      </w:tblGrid>
      <w:tr w:rsidR="00BA474B" w:rsidRPr="00A20421" w:rsidTr="00BA474B">
        <w:trPr>
          <w:trHeight w:val="771"/>
        </w:trPr>
        <w:tc>
          <w:tcPr>
            <w:tcW w:w="3624" w:type="dxa"/>
            <w:tcBorders>
              <w:top w:val="single" w:sz="12" w:space="0" w:color="C00000"/>
              <w:left w:val="single" w:sz="12" w:space="0" w:color="C00000"/>
              <w:bottom w:val="single" w:sz="12" w:space="0" w:color="C00000"/>
              <w:right w:val="single" w:sz="12" w:space="0" w:color="C00000"/>
            </w:tcBorders>
            <w:shd w:val="clear" w:color="auto" w:fill="66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A474B" w:rsidRPr="00A20421" w:rsidRDefault="00BA474B" w:rsidP="009B5815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36"/>
                <w:szCs w:val="36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auto"/>
                <w:sz w:val="36"/>
                <w:szCs w:val="36"/>
                <w:lang w:val="ru-RU" w:eastAsia="ru-RU" w:bidi="ar-SA"/>
              </w:rPr>
              <w:pict>
                <v:rect id="_x0000_s1050" style="position:absolute;margin-left:15.3pt;margin-top:-4pt;width:118.45pt;height:104.5pt;z-index:251687936" filled="f" stroked="f">
                  <v:textbox>
                    <w:txbxContent>
                      <w:p w:rsidR="00BA474B" w:rsidRDefault="00BA474B" w:rsidP="00BA474B">
                        <w:pPr>
                          <w:ind w:left="0"/>
                        </w:pPr>
                        <w:r w:rsidRPr="004F2BAA">
                          <w:rPr>
                            <w:noProof/>
                            <w:lang w:val="ru-RU" w:eastAsia="ru-RU" w:bidi="ar-SA"/>
                          </w:rPr>
                          <w:drawing>
                            <wp:inline distT="0" distB="0" distL="0" distR="0" wp14:anchorId="0EC70355" wp14:editId="03D79811">
                              <wp:extent cx="1298472" cy="1140542"/>
                              <wp:effectExtent l="19050" t="0" r="0" b="0"/>
                              <wp:docPr id="7" name="Рисунок 5" descr="223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40988" name="Picture 28" descr="223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9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302557" cy="11441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rect>
              </w:pict>
            </w:r>
          </w:p>
        </w:tc>
        <w:tc>
          <w:tcPr>
            <w:tcW w:w="6157" w:type="dxa"/>
            <w:tcBorders>
              <w:top w:val="single" w:sz="12" w:space="0" w:color="C00000"/>
              <w:left w:val="single" w:sz="12" w:space="0" w:color="C00000"/>
              <w:bottom w:val="single" w:sz="12" w:space="0" w:color="C00000"/>
              <w:right w:val="single" w:sz="12" w:space="0" w:color="C00000"/>
            </w:tcBorders>
            <w:shd w:val="clear" w:color="auto" w:fill="66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A474B" w:rsidRPr="00A20421" w:rsidRDefault="00BA474B" w:rsidP="009B5815">
            <w:pPr>
              <w:spacing w:after="0" w:line="216" w:lineRule="auto"/>
              <w:ind w:left="0"/>
              <w:jc w:val="center"/>
              <w:rPr>
                <w:rFonts w:ascii="Times New Roman" w:eastAsia="Times New Roman" w:hAnsi="Times New Roman" w:cs="Times New Roman"/>
                <w:color w:val="0000FF"/>
                <w:sz w:val="40"/>
                <w:szCs w:val="40"/>
                <w:lang w:val="ru-RU" w:eastAsia="ru-RU" w:bidi="ar-SA"/>
              </w:rPr>
            </w:pPr>
            <w:r w:rsidRPr="00A20421">
              <w:rPr>
                <w:rFonts w:ascii="Times New Roman" w:eastAsia="Times New Roman" w:hAnsi="Times New Roman" w:cs="Times New Roman"/>
                <w:b/>
                <w:bCs/>
                <w:color w:val="0000FF"/>
                <w:kern w:val="24"/>
                <w:sz w:val="40"/>
                <w:szCs w:val="40"/>
                <w:lang w:val="ru-RU" w:eastAsia="ru-RU" w:bidi="ar-SA"/>
              </w:rPr>
              <w:t>Педагогическая диагностика</w:t>
            </w:r>
          </w:p>
        </w:tc>
        <w:tc>
          <w:tcPr>
            <w:tcW w:w="5884" w:type="dxa"/>
            <w:tcBorders>
              <w:top w:val="single" w:sz="12" w:space="0" w:color="C00000"/>
              <w:left w:val="single" w:sz="12" w:space="0" w:color="C00000"/>
              <w:bottom w:val="single" w:sz="12" w:space="0" w:color="C00000"/>
              <w:right w:val="single" w:sz="12" w:space="0" w:color="C00000"/>
            </w:tcBorders>
            <w:shd w:val="clear" w:color="auto" w:fill="66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A474B" w:rsidRPr="00A20421" w:rsidRDefault="00BA474B" w:rsidP="009B5815">
            <w:pPr>
              <w:spacing w:after="0" w:line="216" w:lineRule="auto"/>
              <w:ind w:left="0"/>
              <w:jc w:val="center"/>
              <w:rPr>
                <w:rFonts w:ascii="Times New Roman" w:eastAsia="Times New Roman" w:hAnsi="Times New Roman" w:cs="Times New Roman"/>
                <w:color w:val="0000FF"/>
                <w:sz w:val="40"/>
                <w:szCs w:val="40"/>
                <w:lang w:val="ru-RU" w:eastAsia="ru-RU" w:bidi="ar-SA"/>
              </w:rPr>
            </w:pPr>
            <w:r w:rsidRPr="00A20421">
              <w:rPr>
                <w:rFonts w:ascii="Times New Roman" w:eastAsia="Times New Roman" w:hAnsi="Times New Roman" w:cs="Times New Roman"/>
                <w:b/>
                <w:bCs/>
                <w:color w:val="0000FF"/>
                <w:kern w:val="24"/>
                <w:sz w:val="40"/>
                <w:szCs w:val="40"/>
                <w:lang w:val="ru-RU" w:eastAsia="ru-RU" w:bidi="ar-SA"/>
              </w:rPr>
              <w:t>Психологическая диагностика</w:t>
            </w:r>
          </w:p>
        </w:tc>
      </w:tr>
      <w:tr w:rsidR="00BA474B" w:rsidRPr="00A20421" w:rsidTr="00BA474B">
        <w:trPr>
          <w:trHeight w:val="2698"/>
        </w:trPr>
        <w:tc>
          <w:tcPr>
            <w:tcW w:w="3624" w:type="dxa"/>
            <w:tcBorders>
              <w:top w:val="single" w:sz="12" w:space="0" w:color="C00000"/>
              <w:left w:val="single" w:sz="12" w:space="0" w:color="C00000"/>
              <w:bottom w:val="single" w:sz="8" w:space="0" w:color="FFFFFF"/>
              <w:right w:val="single" w:sz="12" w:space="0" w:color="C00000"/>
            </w:tcBorders>
            <w:shd w:val="clear" w:color="auto" w:fill="FFCC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A474B" w:rsidRPr="00A20421" w:rsidRDefault="00BA474B" w:rsidP="009B5815">
            <w:pPr>
              <w:spacing w:after="0" w:line="216" w:lineRule="auto"/>
              <w:ind w:left="0"/>
              <w:jc w:val="center"/>
              <w:textAlignment w:val="center"/>
              <w:rPr>
                <w:rFonts w:ascii="Times New Roman" w:eastAsia="Times New Roman" w:hAnsi="Times New Roman" w:cs="Times New Roman"/>
                <w:b/>
                <w:color w:val="FF0000"/>
                <w:sz w:val="36"/>
                <w:szCs w:val="36"/>
                <w:lang w:val="ru-RU" w:eastAsia="ru-RU" w:bidi="ar-SA"/>
              </w:rPr>
            </w:pPr>
            <w:r w:rsidRPr="00A20421">
              <w:rPr>
                <w:rFonts w:ascii="Times New Roman" w:eastAsia="Times New Roman" w:hAnsi="Times New Roman" w:cs="Times New Roman"/>
                <w:b/>
                <w:color w:val="FF0000"/>
                <w:kern w:val="24"/>
                <w:sz w:val="36"/>
                <w:szCs w:val="36"/>
                <w:lang w:val="ru-RU" w:eastAsia="ru-RU" w:bidi="ar-SA"/>
              </w:rPr>
              <w:t>Назначение</w:t>
            </w:r>
          </w:p>
        </w:tc>
        <w:tc>
          <w:tcPr>
            <w:tcW w:w="6157" w:type="dxa"/>
            <w:tcBorders>
              <w:top w:val="single" w:sz="12" w:space="0" w:color="C00000"/>
              <w:left w:val="single" w:sz="12" w:space="0" w:color="C00000"/>
              <w:bottom w:val="single" w:sz="8" w:space="0" w:color="FFFFFF"/>
              <w:right w:val="single" w:sz="12" w:space="0" w:color="C00000"/>
            </w:tcBorders>
            <w:shd w:val="clear" w:color="auto" w:fill="D1FDB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A474B" w:rsidRPr="00A20421" w:rsidRDefault="00BA474B" w:rsidP="009B5815">
            <w:pPr>
              <w:spacing w:after="0" w:line="216" w:lineRule="auto"/>
              <w:ind w:left="0"/>
              <w:jc w:val="center"/>
              <w:rPr>
                <w:rFonts w:ascii="Times New Roman" w:eastAsia="Times New Roman" w:hAnsi="Times New Roman" w:cs="Times New Roman"/>
                <w:b/>
                <w:color w:val="C00000"/>
                <w:sz w:val="36"/>
                <w:szCs w:val="36"/>
                <w:lang w:val="ru-RU" w:eastAsia="ru-RU" w:bidi="ar-SA"/>
              </w:rPr>
            </w:pPr>
            <w:r w:rsidRPr="00A20421">
              <w:rPr>
                <w:rFonts w:ascii="Times New Roman" w:eastAsia="Times New Roman" w:hAnsi="Times New Roman" w:cs="Times New Roman"/>
                <w:b/>
                <w:color w:val="C00000"/>
                <w:kern w:val="24"/>
                <w:sz w:val="36"/>
                <w:szCs w:val="36"/>
                <w:lang w:val="ru-RU" w:eastAsia="ru-RU" w:bidi="ar-SA"/>
              </w:rPr>
              <w:t>Оценка индивидуального развития детей, связанная</w:t>
            </w:r>
            <w:r w:rsidRPr="00A20421">
              <w:rPr>
                <w:rFonts w:ascii="Times New Roman" w:eastAsia="Times New Roman" w:hAnsi="Times New Roman" w:cs="Times New Roman"/>
                <w:b/>
                <w:color w:val="C00000"/>
                <w:kern w:val="24"/>
                <w:sz w:val="36"/>
                <w:szCs w:val="36"/>
                <w:lang w:val="ru-RU" w:eastAsia="ru-RU" w:bidi="ar-SA"/>
              </w:rPr>
              <w:br/>
              <w:t>с оценкой эффективности педагогических действий</w:t>
            </w:r>
            <w:r w:rsidRPr="00A20421">
              <w:rPr>
                <w:rFonts w:ascii="Times New Roman" w:eastAsia="Times New Roman" w:hAnsi="Times New Roman" w:cs="Times New Roman"/>
                <w:b/>
                <w:color w:val="C00000"/>
                <w:kern w:val="24"/>
                <w:sz w:val="36"/>
                <w:szCs w:val="36"/>
                <w:lang w:val="ru-RU" w:eastAsia="ru-RU" w:bidi="ar-SA"/>
              </w:rPr>
              <w:br/>
              <w:t>и лежащая в основе их дальнейшего планирования</w:t>
            </w:r>
          </w:p>
        </w:tc>
        <w:tc>
          <w:tcPr>
            <w:tcW w:w="5884" w:type="dxa"/>
            <w:tcBorders>
              <w:top w:val="single" w:sz="12" w:space="0" w:color="C00000"/>
              <w:left w:val="single" w:sz="12" w:space="0" w:color="C00000"/>
              <w:bottom w:val="single" w:sz="12" w:space="0" w:color="C00000"/>
              <w:right w:val="single" w:sz="12" w:space="0" w:color="C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A474B" w:rsidRPr="00A20421" w:rsidRDefault="00BA474B" w:rsidP="009B5815">
            <w:pPr>
              <w:spacing w:after="0" w:line="216" w:lineRule="auto"/>
              <w:ind w:left="0"/>
              <w:jc w:val="center"/>
              <w:rPr>
                <w:rFonts w:ascii="Times New Roman" w:eastAsia="Times New Roman" w:hAnsi="Times New Roman" w:cs="Times New Roman"/>
                <w:b/>
                <w:color w:val="3030DC"/>
                <w:sz w:val="36"/>
                <w:szCs w:val="36"/>
                <w:lang w:val="ru-RU" w:eastAsia="ru-RU" w:bidi="ar-SA"/>
              </w:rPr>
            </w:pPr>
            <w:r w:rsidRPr="00A20421">
              <w:rPr>
                <w:rFonts w:ascii="Times New Roman" w:eastAsia="Times New Roman" w:hAnsi="Times New Roman" w:cs="Times New Roman"/>
                <w:b/>
                <w:color w:val="3030DC"/>
                <w:kern w:val="24"/>
                <w:sz w:val="36"/>
                <w:szCs w:val="36"/>
                <w:lang w:val="ru-RU" w:eastAsia="ru-RU" w:bidi="ar-SA"/>
              </w:rPr>
              <w:t xml:space="preserve">Выявление и изучение индивидуально </w:t>
            </w:r>
            <w:r w:rsidRPr="00A20421">
              <w:rPr>
                <w:rFonts w:ascii="Times New Roman" w:eastAsia="Times New Roman" w:hAnsi="Times New Roman" w:cs="Times New Roman"/>
                <w:b/>
                <w:color w:val="3030DC"/>
                <w:kern w:val="24"/>
                <w:sz w:val="36"/>
                <w:szCs w:val="36"/>
                <w:lang w:val="ru-RU" w:eastAsia="ru-RU" w:bidi="ar-SA"/>
              </w:rPr>
              <w:noBreakHyphen/>
              <w:t xml:space="preserve"> психологических особенностей детей</w:t>
            </w:r>
          </w:p>
          <w:p w:rsidR="00BA474B" w:rsidRPr="00A20421" w:rsidRDefault="00BA474B" w:rsidP="009B5815">
            <w:pPr>
              <w:spacing w:after="0" w:line="216" w:lineRule="auto"/>
              <w:ind w:left="0"/>
              <w:jc w:val="center"/>
              <w:rPr>
                <w:rFonts w:ascii="Times New Roman" w:eastAsia="Times New Roman" w:hAnsi="Times New Roman" w:cs="Times New Roman"/>
                <w:b/>
                <w:color w:val="3030DC"/>
                <w:sz w:val="36"/>
                <w:szCs w:val="36"/>
                <w:lang w:val="ru-RU" w:eastAsia="ru-RU" w:bidi="ar-SA"/>
              </w:rPr>
            </w:pPr>
            <w:r w:rsidRPr="00A20421">
              <w:rPr>
                <w:rFonts w:ascii="Times New Roman" w:eastAsia="Times New Roman" w:hAnsi="Times New Roman" w:cs="Times New Roman"/>
                <w:b/>
                <w:color w:val="3030DC"/>
                <w:kern w:val="24"/>
                <w:sz w:val="36"/>
                <w:szCs w:val="36"/>
                <w:lang w:val="ru-RU" w:eastAsia="ru-RU" w:bidi="ar-SA"/>
              </w:rPr>
              <w:t>(используется при необходимости)</w:t>
            </w:r>
          </w:p>
        </w:tc>
      </w:tr>
      <w:tr w:rsidR="00BA474B" w:rsidRPr="00A20421" w:rsidTr="00BA474B">
        <w:trPr>
          <w:trHeight w:val="972"/>
        </w:trPr>
        <w:tc>
          <w:tcPr>
            <w:tcW w:w="3624" w:type="dxa"/>
            <w:tcBorders>
              <w:top w:val="single" w:sz="12" w:space="0" w:color="C00000"/>
              <w:left w:val="single" w:sz="12" w:space="0" w:color="C00000"/>
              <w:bottom w:val="single" w:sz="8" w:space="0" w:color="FFFFFF"/>
              <w:right w:val="single" w:sz="12" w:space="0" w:color="C00000"/>
            </w:tcBorders>
            <w:shd w:val="clear" w:color="auto" w:fill="FFCC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A474B" w:rsidRPr="00A20421" w:rsidRDefault="00BA474B" w:rsidP="009B5815">
            <w:pPr>
              <w:spacing w:after="0" w:line="216" w:lineRule="auto"/>
              <w:ind w:left="0"/>
              <w:jc w:val="center"/>
              <w:textAlignment w:val="center"/>
              <w:rPr>
                <w:rFonts w:ascii="Times New Roman" w:eastAsia="Times New Roman" w:hAnsi="Times New Roman" w:cs="Times New Roman"/>
                <w:b/>
                <w:color w:val="FF0000"/>
                <w:sz w:val="36"/>
                <w:szCs w:val="36"/>
                <w:lang w:val="ru-RU" w:eastAsia="ru-RU" w:bidi="ar-SA"/>
              </w:rPr>
            </w:pPr>
            <w:r w:rsidRPr="00A20421">
              <w:rPr>
                <w:rFonts w:ascii="Times New Roman" w:eastAsia="Times New Roman" w:hAnsi="Times New Roman" w:cs="Times New Roman"/>
                <w:b/>
                <w:color w:val="FF0000"/>
                <w:kern w:val="24"/>
                <w:sz w:val="36"/>
                <w:szCs w:val="36"/>
                <w:lang w:val="ru-RU" w:eastAsia="ru-RU" w:bidi="ar-SA"/>
              </w:rPr>
              <w:t>Кто проводит</w:t>
            </w:r>
            <w:r w:rsidRPr="00A20421">
              <w:rPr>
                <w:rFonts w:ascii="Times New Roman" w:eastAsia="Times New Roman" w:hAnsi="Times New Roman" w:cs="Times New Roman"/>
                <w:b/>
                <w:bCs/>
                <w:color w:val="FF0000"/>
                <w:kern w:val="24"/>
                <w:sz w:val="36"/>
                <w:szCs w:val="36"/>
                <w:lang w:val="ru-RU" w:eastAsia="ru-RU" w:bidi="ar-SA"/>
              </w:rPr>
              <w:t xml:space="preserve"> </w:t>
            </w:r>
          </w:p>
        </w:tc>
        <w:tc>
          <w:tcPr>
            <w:tcW w:w="6157" w:type="dxa"/>
            <w:tcBorders>
              <w:top w:val="single" w:sz="12" w:space="0" w:color="C00000"/>
              <w:left w:val="single" w:sz="12" w:space="0" w:color="C00000"/>
              <w:bottom w:val="single" w:sz="8" w:space="0" w:color="FFFFFF"/>
              <w:right w:val="single" w:sz="12" w:space="0" w:color="C00000"/>
            </w:tcBorders>
            <w:shd w:val="clear" w:color="auto" w:fill="D1FDB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A474B" w:rsidRPr="00A20421" w:rsidRDefault="00BA474B" w:rsidP="009B5815">
            <w:pPr>
              <w:spacing w:after="0" w:line="216" w:lineRule="auto"/>
              <w:ind w:left="0"/>
              <w:jc w:val="center"/>
              <w:rPr>
                <w:rFonts w:ascii="Times New Roman" w:eastAsia="Times New Roman" w:hAnsi="Times New Roman" w:cs="Times New Roman"/>
                <w:b/>
                <w:color w:val="C00000"/>
                <w:sz w:val="36"/>
                <w:szCs w:val="36"/>
                <w:lang w:val="ru-RU" w:eastAsia="ru-RU" w:bidi="ar-SA"/>
              </w:rPr>
            </w:pPr>
            <w:r w:rsidRPr="00A20421">
              <w:rPr>
                <w:rFonts w:ascii="Times New Roman" w:eastAsia="Times New Roman" w:hAnsi="Times New Roman" w:cs="Times New Roman"/>
                <w:b/>
                <w:color w:val="C00000"/>
                <w:kern w:val="24"/>
                <w:sz w:val="36"/>
                <w:szCs w:val="36"/>
                <w:lang w:val="ru-RU" w:eastAsia="ru-RU" w:bidi="ar-SA"/>
              </w:rPr>
              <w:t>Педагогический работник</w:t>
            </w:r>
          </w:p>
        </w:tc>
        <w:tc>
          <w:tcPr>
            <w:tcW w:w="5884" w:type="dxa"/>
            <w:tcBorders>
              <w:top w:val="single" w:sz="12" w:space="0" w:color="C00000"/>
              <w:left w:val="single" w:sz="12" w:space="0" w:color="C00000"/>
              <w:bottom w:val="single" w:sz="12" w:space="0" w:color="C00000"/>
              <w:right w:val="single" w:sz="12" w:space="0" w:color="C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A474B" w:rsidRPr="00A20421" w:rsidRDefault="00BA474B" w:rsidP="009B5815">
            <w:pPr>
              <w:spacing w:after="0" w:line="216" w:lineRule="auto"/>
              <w:ind w:left="0"/>
              <w:jc w:val="center"/>
              <w:rPr>
                <w:rFonts w:ascii="Times New Roman" w:eastAsia="Times New Roman" w:hAnsi="Times New Roman" w:cs="Times New Roman"/>
                <w:b/>
                <w:color w:val="3030DC"/>
                <w:sz w:val="36"/>
                <w:szCs w:val="36"/>
                <w:lang w:val="ru-RU" w:eastAsia="ru-RU" w:bidi="ar-SA"/>
              </w:rPr>
            </w:pPr>
            <w:r w:rsidRPr="00A20421">
              <w:rPr>
                <w:rFonts w:ascii="Times New Roman" w:eastAsia="Times New Roman" w:hAnsi="Times New Roman" w:cs="Times New Roman"/>
                <w:b/>
                <w:color w:val="3030DC"/>
                <w:kern w:val="24"/>
                <w:sz w:val="36"/>
                <w:szCs w:val="36"/>
                <w:lang w:val="ru-RU" w:eastAsia="ru-RU" w:bidi="ar-SA"/>
              </w:rPr>
              <w:t>Квалифицированный специалист</w:t>
            </w:r>
          </w:p>
        </w:tc>
      </w:tr>
      <w:tr w:rsidR="00BA474B" w:rsidRPr="00BA474B" w:rsidTr="00BA474B">
        <w:trPr>
          <w:trHeight w:val="2519"/>
        </w:trPr>
        <w:tc>
          <w:tcPr>
            <w:tcW w:w="3624" w:type="dxa"/>
            <w:tcBorders>
              <w:top w:val="single" w:sz="12" w:space="0" w:color="C00000"/>
              <w:left w:val="single" w:sz="12" w:space="0" w:color="C00000"/>
              <w:bottom w:val="single" w:sz="8" w:space="0" w:color="FFFFFF"/>
              <w:right w:val="single" w:sz="12" w:space="0" w:color="C00000"/>
            </w:tcBorders>
            <w:shd w:val="clear" w:color="auto" w:fill="FFCC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A474B" w:rsidRPr="00A20421" w:rsidRDefault="00BA474B" w:rsidP="009B5815">
            <w:pPr>
              <w:spacing w:after="0" w:line="216" w:lineRule="auto"/>
              <w:ind w:left="0"/>
              <w:jc w:val="center"/>
              <w:textAlignment w:val="center"/>
              <w:rPr>
                <w:rFonts w:ascii="Times New Roman" w:eastAsia="Times New Roman" w:hAnsi="Times New Roman" w:cs="Times New Roman"/>
                <w:b/>
                <w:color w:val="FF0000"/>
                <w:sz w:val="36"/>
                <w:szCs w:val="36"/>
                <w:lang w:val="ru-RU" w:eastAsia="ru-RU" w:bidi="ar-SA"/>
              </w:rPr>
            </w:pPr>
            <w:r w:rsidRPr="00A20421">
              <w:rPr>
                <w:rFonts w:ascii="Times New Roman" w:eastAsia="Times New Roman" w:hAnsi="Times New Roman" w:cs="Times New Roman"/>
                <w:b/>
                <w:color w:val="FF0000"/>
                <w:kern w:val="24"/>
                <w:sz w:val="36"/>
                <w:szCs w:val="36"/>
                <w:lang w:val="ru-RU" w:eastAsia="ru-RU" w:bidi="ar-SA"/>
              </w:rPr>
              <w:t>Использование полученных результатов</w:t>
            </w:r>
            <w:r w:rsidRPr="00A20421">
              <w:rPr>
                <w:rFonts w:ascii="Times New Roman" w:eastAsia="Times New Roman" w:hAnsi="Times New Roman" w:cs="Times New Roman"/>
                <w:b/>
                <w:bCs/>
                <w:color w:val="FF0000"/>
                <w:kern w:val="24"/>
                <w:sz w:val="36"/>
                <w:szCs w:val="36"/>
                <w:lang w:val="ru-RU" w:eastAsia="ru-RU" w:bidi="ar-SA"/>
              </w:rPr>
              <w:t xml:space="preserve"> </w:t>
            </w:r>
          </w:p>
        </w:tc>
        <w:tc>
          <w:tcPr>
            <w:tcW w:w="6157" w:type="dxa"/>
            <w:tcBorders>
              <w:top w:val="single" w:sz="12" w:space="0" w:color="C00000"/>
              <w:left w:val="single" w:sz="12" w:space="0" w:color="C00000"/>
              <w:bottom w:val="single" w:sz="12" w:space="0" w:color="C00000"/>
              <w:right w:val="single" w:sz="12" w:space="0" w:color="C00000"/>
            </w:tcBorders>
            <w:shd w:val="clear" w:color="auto" w:fill="D1FDB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A474B" w:rsidRPr="00A20421" w:rsidRDefault="00BA474B" w:rsidP="009B5815">
            <w:pPr>
              <w:spacing w:after="0" w:line="216" w:lineRule="auto"/>
              <w:ind w:left="0"/>
              <w:jc w:val="center"/>
              <w:rPr>
                <w:rFonts w:ascii="Times New Roman" w:eastAsia="Times New Roman" w:hAnsi="Times New Roman" w:cs="Times New Roman"/>
                <w:b/>
                <w:color w:val="C00000"/>
                <w:sz w:val="36"/>
                <w:szCs w:val="36"/>
                <w:lang w:val="ru-RU" w:eastAsia="ru-RU" w:bidi="ar-SA"/>
              </w:rPr>
            </w:pPr>
            <w:r w:rsidRPr="00A20421">
              <w:rPr>
                <w:rFonts w:ascii="Times New Roman" w:eastAsia="Times New Roman" w:hAnsi="Times New Roman" w:cs="Times New Roman"/>
                <w:b/>
                <w:color w:val="C00000"/>
                <w:kern w:val="24"/>
                <w:sz w:val="36"/>
                <w:szCs w:val="36"/>
                <w:lang w:val="ru-RU" w:eastAsia="ru-RU" w:bidi="ar-SA"/>
              </w:rPr>
              <w:t>Исключительно для решения образовательных задач:</w:t>
            </w:r>
          </w:p>
          <w:p w:rsidR="00BA474B" w:rsidRPr="00A20421" w:rsidRDefault="00BA474B" w:rsidP="009B5815">
            <w:pPr>
              <w:spacing w:after="0" w:line="216" w:lineRule="auto"/>
              <w:ind w:left="0"/>
              <w:jc w:val="center"/>
              <w:rPr>
                <w:rFonts w:ascii="Times New Roman" w:eastAsia="Times New Roman" w:hAnsi="Times New Roman" w:cs="Times New Roman"/>
                <w:b/>
                <w:color w:val="C00000"/>
                <w:sz w:val="36"/>
                <w:szCs w:val="36"/>
                <w:lang w:val="ru-RU" w:eastAsia="ru-RU" w:bidi="ar-SA"/>
              </w:rPr>
            </w:pPr>
            <w:r w:rsidRPr="00A20421">
              <w:rPr>
                <w:rFonts w:ascii="Times New Roman" w:eastAsia="Times New Roman" w:hAnsi="Times New Roman" w:cs="Times New Roman"/>
                <w:b/>
                <w:color w:val="C00000"/>
                <w:kern w:val="24"/>
                <w:sz w:val="36"/>
                <w:szCs w:val="36"/>
                <w:lang w:val="ru-RU" w:eastAsia="ru-RU" w:bidi="ar-SA"/>
              </w:rPr>
              <w:t>индивидуализации образования и оптимизации работы с группой детей</w:t>
            </w:r>
          </w:p>
        </w:tc>
        <w:tc>
          <w:tcPr>
            <w:tcW w:w="5884" w:type="dxa"/>
            <w:tcBorders>
              <w:top w:val="single" w:sz="12" w:space="0" w:color="C00000"/>
              <w:left w:val="single" w:sz="12" w:space="0" w:color="C00000"/>
              <w:bottom w:val="single" w:sz="8" w:space="0" w:color="FFFFFF"/>
              <w:right w:val="single" w:sz="12" w:space="0" w:color="C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A474B" w:rsidRPr="00A20421" w:rsidRDefault="00BA474B" w:rsidP="009B5815">
            <w:pPr>
              <w:spacing w:after="0" w:line="216" w:lineRule="auto"/>
              <w:ind w:left="0"/>
              <w:jc w:val="center"/>
              <w:rPr>
                <w:rFonts w:ascii="Times New Roman" w:eastAsia="Times New Roman" w:hAnsi="Times New Roman" w:cs="Times New Roman"/>
                <w:b/>
                <w:color w:val="3030DC"/>
                <w:sz w:val="36"/>
                <w:szCs w:val="36"/>
                <w:lang w:val="ru-RU" w:eastAsia="ru-RU" w:bidi="ar-SA"/>
              </w:rPr>
            </w:pPr>
            <w:r w:rsidRPr="00A20421">
              <w:rPr>
                <w:rFonts w:ascii="Times New Roman" w:eastAsia="Times New Roman" w:hAnsi="Times New Roman" w:cs="Times New Roman"/>
                <w:b/>
                <w:color w:val="3030DC"/>
                <w:kern w:val="24"/>
                <w:sz w:val="36"/>
                <w:szCs w:val="36"/>
                <w:lang w:val="ru-RU" w:eastAsia="ru-RU" w:bidi="ar-SA"/>
              </w:rPr>
              <w:t>Для решения задач психологического сопровождения и проведения квалифицированной коррекции развития детей</w:t>
            </w:r>
          </w:p>
        </w:tc>
      </w:tr>
      <w:tr w:rsidR="00BA474B" w:rsidRPr="00BA474B" w:rsidTr="00BA474B">
        <w:trPr>
          <w:trHeight w:val="956"/>
        </w:trPr>
        <w:tc>
          <w:tcPr>
            <w:tcW w:w="3624" w:type="dxa"/>
            <w:tcBorders>
              <w:top w:val="single" w:sz="12" w:space="0" w:color="C00000"/>
              <w:left w:val="single" w:sz="12" w:space="0" w:color="C00000"/>
              <w:bottom w:val="single" w:sz="12" w:space="0" w:color="C00000"/>
              <w:right w:val="single" w:sz="12" w:space="0" w:color="C00000"/>
            </w:tcBorders>
            <w:shd w:val="clear" w:color="auto" w:fill="FFCC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A474B" w:rsidRPr="00A20421" w:rsidRDefault="00BA474B" w:rsidP="009B5815">
            <w:pPr>
              <w:spacing w:after="0" w:line="216" w:lineRule="auto"/>
              <w:ind w:left="0"/>
              <w:jc w:val="center"/>
              <w:textAlignment w:val="center"/>
              <w:rPr>
                <w:rFonts w:ascii="Times New Roman" w:eastAsia="Times New Roman" w:hAnsi="Times New Roman" w:cs="Times New Roman"/>
                <w:b/>
                <w:color w:val="FF0000"/>
                <w:sz w:val="36"/>
                <w:szCs w:val="36"/>
                <w:lang w:val="ru-RU" w:eastAsia="ru-RU" w:bidi="ar-SA"/>
              </w:rPr>
            </w:pPr>
            <w:r w:rsidRPr="00A20421">
              <w:rPr>
                <w:rFonts w:ascii="Times New Roman" w:eastAsia="Times New Roman" w:hAnsi="Times New Roman" w:cs="Times New Roman"/>
                <w:b/>
                <w:color w:val="FF0000"/>
                <w:kern w:val="24"/>
                <w:sz w:val="36"/>
                <w:szCs w:val="36"/>
                <w:lang w:val="ru-RU" w:eastAsia="ru-RU" w:bidi="ar-SA"/>
              </w:rPr>
              <w:t>Участие ребёнка</w:t>
            </w:r>
            <w:r w:rsidRPr="00A20421">
              <w:rPr>
                <w:rFonts w:ascii="Times New Roman" w:eastAsia="Times New Roman" w:hAnsi="Times New Roman" w:cs="Times New Roman"/>
                <w:b/>
                <w:bCs/>
                <w:color w:val="FF0000"/>
                <w:kern w:val="24"/>
                <w:sz w:val="36"/>
                <w:szCs w:val="36"/>
                <w:lang w:val="ru-RU" w:eastAsia="ru-RU" w:bidi="ar-SA"/>
              </w:rPr>
              <w:t xml:space="preserve"> </w:t>
            </w:r>
          </w:p>
        </w:tc>
        <w:tc>
          <w:tcPr>
            <w:tcW w:w="6157" w:type="dxa"/>
            <w:tcBorders>
              <w:top w:val="single" w:sz="12" w:space="0" w:color="C00000"/>
              <w:left w:val="single" w:sz="12" w:space="0" w:color="C00000"/>
              <w:bottom w:val="single" w:sz="12" w:space="0" w:color="C00000"/>
              <w:right w:val="single" w:sz="12" w:space="0" w:color="C00000"/>
            </w:tcBorders>
            <w:shd w:val="clear" w:color="auto" w:fill="D1FDB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A474B" w:rsidRPr="00A20421" w:rsidRDefault="00BA474B" w:rsidP="009B5815">
            <w:pPr>
              <w:spacing w:after="0" w:line="216" w:lineRule="auto"/>
              <w:ind w:left="0"/>
              <w:jc w:val="center"/>
              <w:rPr>
                <w:rFonts w:ascii="Times New Roman" w:eastAsia="Times New Roman" w:hAnsi="Times New Roman" w:cs="Times New Roman"/>
                <w:b/>
                <w:color w:val="C00000"/>
                <w:sz w:val="36"/>
                <w:szCs w:val="36"/>
                <w:lang w:val="ru-RU" w:eastAsia="ru-RU" w:bidi="ar-SA"/>
              </w:rPr>
            </w:pPr>
            <w:r w:rsidRPr="00A20421">
              <w:rPr>
                <w:rFonts w:ascii="Times New Roman" w:eastAsia="Times New Roman" w:hAnsi="Times New Roman" w:cs="Times New Roman"/>
                <w:b/>
                <w:color w:val="C00000"/>
                <w:kern w:val="24"/>
                <w:sz w:val="36"/>
                <w:szCs w:val="36"/>
                <w:lang w:val="ru-RU" w:eastAsia="ru-RU" w:bidi="ar-SA"/>
              </w:rPr>
              <w:t>Свободное</w:t>
            </w:r>
          </w:p>
        </w:tc>
        <w:tc>
          <w:tcPr>
            <w:tcW w:w="5884" w:type="dxa"/>
            <w:tcBorders>
              <w:top w:val="single" w:sz="12" w:space="0" w:color="C00000"/>
              <w:left w:val="single" w:sz="12" w:space="0" w:color="C00000"/>
              <w:bottom w:val="single" w:sz="12" w:space="0" w:color="C00000"/>
              <w:right w:val="single" w:sz="12" w:space="0" w:color="C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A474B" w:rsidRPr="00A20421" w:rsidRDefault="00BA474B" w:rsidP="009B5815">
            <w:pPr>
              <w:spacing w:after="0" w:line="216" w:lineRule="auto"/>
              <w:ind w:left="0"/>
              <w:jc w:val="center"/>
              <w:rPr>
                <w:rFonts w:ascii="Times New Roman" w:eastAsia="Times New Roman" w:hAnsi="Times New Roman" w:cs="Times New Roman"/>
                <w:b/>
                <w:color w:val="3030DC"/>
                <w:sz w:val="36"/>
                <w:szCs w:val="36"/>
                <w:lang w:val="ru-RU" w:eastAsia="ru-RU" w:bidi="ar-SA"/>
              </w:rPr>
            </w:pPr>
            <w:r w:rsidRPr="00A20421">
              <w:rPr>
                <w:rFonts w:ascii="Times New Roman" w:eastAsia="Times New Roman" w:hAnsi="Times New Roman" w:cs="Times New Roman"/>
                <w:b/>
                <w:color w:val="3030DC"/>
                <w:kern w:val="24"/>
                <w:sz w:val="36"/>
                <w:szCs w:val="36"/>
                <w:lang w:val="ru-RU" w:eastAsia="ru-RU" w:bidi="ar-SA"/>
              </w:rPr>
              <w:t>Допускается только</w:t>
            </w:r>
          </w:p>
          <w:p w:rsidR="00BA474B" w:rsidRPr="00A20421" w:rsidRDefault="00BA474B" w:rsidP="009B5815">
            <w:pPr>
              <w:spacing w:after="0" w:line="216" w:lineRule="auto"/>
              <w:ind w:left="0"/>
              <w:jc w:val="center"/>
              <w:rPr>
                <w:rFonts w:ascii="Times New Roman" w:eastAsia="Times New Roman" w:hAnsi="Times New Roman" w:cs="Times New Roman"/>
                <w:b/>
                <w:color w:val="3030DC"/>
                <w:sz w:val="36"/>
                <w:szCs w:val="36"/>
                <w:lang w:val="ru-RU" w:eastAsia="ru-RU" w:bidi="ar-SA"/>
              </w:rPr>
            </w:pPr>
            <w:r w:rsidRPr="00A20421">
              <w:rPr>
                <w:rFonts w:ascii="Times New Roman" w:eastAsia="Times New Roman" w:hAnsi="Times New Roman" w:cs="Times New Roman"/>
                <w:b/>
                <w:color w:val="3030DC"/>
                <w:kern w:val="24"/>
                <w:sz w:val="36"/>
                <w:szCs w:val="36"/>
                <w:lang w:val="ru-RU" w:eastAsia="ru-RU" w:bidi="ar-SA"/>
              </w:rPr>
              <w:t>с согласия родителей</w:t>
            </w:r>
          </w:p>
        </w:tc>
      </w:tr>
    </w:tbl>
    <w:p w:rsidR="00145999" w:rsidRPr="00330156" w:rsidRDefault="00145999" w:rsidP="00145999">
      <w:pPr>
        <w:spacing w:after="0" w:line="240" w:lineRule="auto"/>
        <w:ind w:left="0"/>
        <w:rPr>
          <w:lang w:val="ru-RU"/>
        </w:rPr>
      </w:pPr>
    </w:p>
    <w:p w:rsidR="00145999" w:rsidRDefault="00145999" w:rsidP="00145999">
      <w:pPr>
        <w:spacing w:after="0" w:line="240" w:lineRule="auto"/>
        <w:ind w:left="0"/>
        <w:rPr>
          <w:noProof/>
          <w:lang w:val="ru-RU" w:eastAsia="ru-RU" w:bidi="ar-SA"/>
        </w:rPr>
      </w:pPr>
    </w:p>
    <w:p w:rsidR="00145999" w:rsidRDefault="00145999" w:rsidP="00145999">
      <w:pPr>
        <w:spacing w:after="0" w:line="240" w:lineRule="auto"/>
        <w:ind w:left="0"/>
        <w:rPr>
          <w:noProof/>
          <w:lang w:val="ru-RU" w:eastAsia="ru-RU" w:bidi="ar-SA"/>
        </w:rPr>
      </w:pPr>
    </w:p>
    <w:p w:rsidR="00BA474B" w:rsidRDefault="00BA474B" w:rsidP="00BA474B">
      <w:pPr>
        <w:ind w:left="142"/>
        <w:jc w:val="center"/>
        <w:rPr>
          <w:lang w:val="ru-RU"/>
        </w:rPr>
      </w:pPr>
      <w:r>
        <w:rPr>
          <w:lang w:val="ru-RU"/>
        </w:rPr>
        <w:pict>
          <v:shape id="_x0000_i1028" type="#_x0000_t136" style="width:505.5pt;height:45pt" fillcolor="#ffc000" strokecolor="red" strokeweight="2.25pt">
            <v:shadow on="t" color="#900"/>
            <v:textpath style="font-family:&quot;Impact&quot;;v-text-kern:t" trim="t" fitpath="t" string="Задачи Стандарта "/>
          </v:shape>
        </w:pict>
      </w:r>
    </w:p>
    <w:p w:rsidR="00BA474B" w:rsidRPr="00CC4134" w:rsidRDefault="00BA474B" w:rsidP="00BA474B">
      <w:pPr>
        <w:numPr>
          <w:ilvl w:val="0"/>
          <w:numId w:val="4"/>
        </w:numPr>
        <w:tabs>
          <w:tab w:val="clear" w:pos="720"/>
          <w:tab w:val="num" w:pos="851"/>
        </w:tabs>
        <w:spacing w:after="0" w:line="276" w:lineRule="auto"/>
        <w:ind w:left="0" w:firstLine="414"/>
        <w:jc w:val="both"/>
        <w:rPr>
          <w:rFonts w:ascii="Times New Roman" w:hAnsi="Times New Roman" w:cs="Times New Roman"/>
          <w:b/>
          <w:color w:val="1E14F0"/>
          <w:sz w:val="32"/>
          <w:szCs w:val="32"/>
          <w:lang w:val="ru-RU"/>
        </w:rPr>
      </w:pPr>
      <w:r w:rsidRPr="00CC4134">
        <w:rPr>
          <w:rFonts w:ascii="Times New Roman" w:hAnsi="Times New Roman" w:cs="Times New Roman"/>
          <w:b/>
          <w:color w:val="1E14F0"/>
          <w:sz w:val="32"/>
          <w:szCs w:val="32"/>
          <w:lang w:val="ru-RU"/>
        </w:rPr>
        <w:t>Охрана</w:t>
      </w:r>
      <w:r w:rsidRPr="00CC4134">
        <w:rPr>
          <w:rFonts w:ascii="Times New Roman" w:hAnsi="Times New Roman" w:cs="Times New Roman"/>
          <w:b/>
          <w:bCs/>
          <w:color w:val="1E14F0"/>
          <w:sz w:val="32"/>
          <w:szCs w:val="32"/>
          <w:lang w:val="ru-RU"/>
        </w:rPr>
        <w:t xml:space="preserve"> </w:t>
      </w:r>
      <w:r w:rsidRPr="00CC4134">
        <w:rPr>
          <w:rFonts w:ascii="Times New Roman" w:hAnsi="Times New Roman" w:cs="Times New Roman"/>
          <w:b/>
          <w:color w:val="1E14F0"/>
          <w:sz w:val="32"/>
          <w:szCs w:val="32"/>
          <w:lang w:val="ru-RU"/>
        </w:rPr>
        <w:t xml:space="preserve">и укрепление физического и психического </w:t>
      </w:r>
      <w:r w:rsidRPr="000E19B9">
        <w:rPr>
          <w:rFonts w:ascii="Times New Roman" w:hAnsi="Times New Roman" w:cs="Times New Roman"/>
          <w:b/>
          <w:bCs/>
          <w:color w:val="C00000"/>
          <w:sz w:val="32"/>
          <w:szCs w:val="32"/>
          <w:highlight w:val="yellow"/>
          <w:lang w:val="ru-RU"/>
        </w:rPr>
        <w:t>здоровья</w:t>
      </w:r>
      <w:r>
        <w:rPr>
          <w:rFonts w:ascii="Times New Roman" w:hAnsi="Times New Roman" w:cs="Times New Roman"/>
          <w:b/>
          <w:color w:val="1E14F0"/>
          <w:sz w:val="32"/>
          <w:szCs w:val="32"/>
          <w:lang w:val="ru-RU"/>
        </w:rPr>
        <w:t xml:space="preserve"> детей, </w:t>
      </w:r>
      <w:r w:rsidRPr="00CC4134">
        <w:rPr>
          <w:rFonts w:ascii="Times New Roman" w:hAnsi="Times New Roman" w:cs="Times New Roman"/>
          <w:b/>
          <w:color w:val="1E14F0"/>
          <w:sz w:val="32"/>
          <w:szCs w:val="32"/>
          <w:lang w:val="ru-RU"/>
        </w:rPr>
        <w:t>в том числе их эмоционального благополучия</w:t>
      </w:r>
      <w:r>
        <w:rPr>
          <w:rFonts w:ascii="Times New Roman" w:hAnsi="Times New Roman" w:cs="Times New Roman"/>
          <w:b/>
          <w:color w:val="1E14F0"/>
          <w:sz w:val="32"/>
          <w:szCs w:val="32"/>
          <w:lang w:val="ru-RU"/>
        </w:rPr>
        <w:t>.</w:t>
      </w:r>
    </w:p>
    <w:p w:rsidR="00BA474B" w:rsidRPr="00CC4134" w:rsidRDefault="00BA474B" w:rsidP="00BA474B">
      <w:pPr>
        <w:numPr>
          <w:ilvl w:val="0"/>
          <w:numId w:val="4"/>
        </w:numPr>
        <w:tabs>
          <w:tab w:val="clear" w:pos="720"/>
          <w:tab w:val="num" w:pos="851"/>
        </w:tabs>
        <w:spacing w:after="0" w:line="276" w:lineRule="auto"/>
        <w:ind w:left="0" w:firstLine="414"/>
        <w:jc w:val="both"/>
        <w:rPr>
          <w:rFonts w:ascii="Times New Roman" w:hAnsi="Times New Roman" w:cs="Times New Roman"/>
          <w:b/>
          <w:color w:val="1E14F0"/>
          <w:sz w:val="32"/>
          <w:szCs w:val="32"/>
          <w:lang w:val="ru-RU"/>
        </w:rPr>
      </w:pPr>
      <w:r w:rsidRPr="00CC4134">
        <w:rPr>
          <w:rFonts w:ascii="Times New Roman" w:hAnsi="Times New Roman" w:cs="Times New Roman"/>
          <w:b/>
          <w:color w:val="1E14F0"/>
          <w:sz w:val="32"/>
          <w:szCs w:val="32"/>
          <w:lang w:val="ru-RU"/>
        </w:rPr>
        <w:t xml:space="preserve">Обеспечение </w:t>
      </w:r>
      <w:r w:rsidRPr="000E19B9">
        <w:rPr>
          <w:rFonts w:ascii="Times New Roman" w:hAnsi="Times New Roman" w:cs="Times New Roman"/>
          <w:b/>
          <w:bCs/>
          <w:color w:val="C00000"/>
          <w:sz w:val="32"/>
          <w:szCs w:val="32"/>
          <w:highlight w:val="yellow"/>
          <w:lang w:val="ru-RU"/>
        </w:rPr>
        <w:t>равных возможностей</w:t>
      </w:r>
      <w:r w:rsidRPr="00CC4134">
        <w:rPr>
          <w:rFonts w:ascii="Times New Roman" w:hAnsi="Times New Roman" w:cs="Times New Roman"/>
          <w:b/>
          <w:bCs/>
          <w:color w:val="1E14F0"/>
          <w:sz w:val="32"/>
          <w:szCs w:val="32"/>
          <w:lang w:val="ru-RU"/>
        </w:rPr>
        <w:t xml:space="preserve">  </w:t>
      </w:r>
      <w:r w:rsidRPr="00CC4134">
        <w:rPr>
          <w:rFonts w:ascii="Times New Roman" w:hAnsi="Times New Roman" w:cs="Times New Roman"/>
          <w:b/>
          <w:color w:val="1E14F0"/>
          <w:sz w:val="32"/>
          <w:szCs w:val="32"/>
          <w:lang w:val="ru-RU"/>
        </w:rPr>
        <w:t>для</w:t>
      </w:r>
      <w:r w:rsidRPr="00CC4134">
        <w:rPr>
          <w:rFonts w:ascii="Times New Roman" w:hAnsi="Times New Roman" w:cs="Times New Roman"/>
          <w:b/>
          <w:bCs/>
          <w:color w:val="1E14F0"/>
          <w:sz w:val="32"/>
          <w:szCs w:val="32"/>
          <w:lang w:val="ru-RU"/>
        </w:rPr>
        <w:t xml:space="preserve"> </w:t>
      </w:r>
      <w:r w:rsidRPr="00CC4134">
        <w:rPr>
          <w:rFonts w:ascii="Times New Roman" w:hAnsi="Times New Roman" w:cs="Times New Roman"/>
          <w:b/>
          <w:color w:val="1E14F0"/>
          <w:sz w:val="32"/>
          <w:szCs w:val="32"/>
          <w:lang w:val="ru-RU"/>
        </w:rPr>
        <w:t>полноценного развития каждого ребёнка в период дошкольного детства независимо от места проживания, пола, нации, языка, социального статуса, психофизиологических  и других особенностей (в том числе ОВЗ)</w:t>
      </w:r>
    </w:p>
    <w:p w:rsidR="00BA474B" w:rsidRPr="00CC4134" w:rsidRDefault="00BA474B" w:rsidP="00BA474B">
      <w:pPr>
        <w:numPr>
          <w:ilvl w:val="0"/>
          <w:numId w:val="4"/>
        </w:numPr>
        <w:tabs>
          <w:tab w:val="clear" w:pos="720"/>
          <w:tab w:val="num" w:pos="851"/>
        </w:tabs>
        <w:spacing w:after="0" w:line="276" w:lineRule="auto"/>
        <w:ind w:left="0" w:firstLine="414"/>
        <w:jc w:val="both"/>
        <w:rPr>
          <w:rFonts w:ascii="Times New Roman" w:hAnsi="Times New Roman" w:cs="Times New Roman"/>
          <w:b/>
          <w:color w:val="1E14F0"/>
          <w:sz w:val="32"/>
          <w:szCs w:val="32"/>
          <w:lang w:val="ru-RU"/>
        </w:rPr>
      </w:pPr>
      <w:r w:rsidRPr="00CC4134">
        <w:rPr>
          <w:rFonts w:ascii="Times New Roman" w:hAnsi="Times New Roman" w:cs="Times New Roman"/>
          <w:b/>
          <w:color w:val="1E14F0"/>
          <w:sz w:val="32"/>
          <w:szCs w:val="32"/>
          <w:lang w:val="ru-RU"/>
        </w:rPr>
        <w:t xml:space="preserve">Обеспечение </w:t>
      </w:r>
      <w:r w:rsidRPr="000E19B9">
        <w:rPr>
          <w:rFonts w:ascii="Times New Roman" w:hAnsi="Times New Roman" w:cs="Times New Roman"/>
          <w:b/>
          <w:bCs/>
          <w:color w:val="C00000"/>
          <w:sz w:val="32"/>
          <w:szCs w:val="32"/>
          <w:highlight w:val="yellow"/>
          <w:lang w:val="ru-RU"/>
        </w:rPr>
        <w:t>преемственности</w:t>
      </w:r>
      <w:r w:rsidRPr="00CC4134">
        <w:rPr>
          <w:rFonts w:ascii="Times New Roman" w:hAnsi="Times New Roman" w:cs="Times New Roman"/>
          <w:b/>
          <w:bCs/>
          <w:color w:val="1E14F0"/>
          <w:sz w:val="32"/>
          <w:szCs w:val="32"/>
          <w:lang w:val="ru-RU"/>
        </w:rPr>
        <w:t xml:space="preserve"> </w:t>
      </w:r>
      <w:r w:rsidRPr="00CC4134">
        <w:rPr>
          <w:rFonts w:ascii="Times New Roman" w:hAnsi="Times New Roman" w:cs="Times New Roman"/>
          <w:b/>
          <w:color w:val="1E14F0"/>
          <w:sz w:val="32"/>
          <w:szCs w:val="32"/>
          <w:lang w:val="ru-RU"/>
        </w:rPr>
        <w:t xml:space="preserve">ООП  </w:t>
      </w:r>
      <w:proofErr w:type="gramStart"/>
      <w:r w:rsidRPr="00CC4134">
        <w:rPr>
          <w:rFonts w:ascii="Times New Roman" w:hAnsi="Times New Roman" w:cs="Times New Roman"/>
          <w:b/>
          <w:color w:val="1E14F0"/>
          <w:sz w:val="32"/>
          <w:szCs w:val="32"/>
          <w:lang w:val="ru-RU"/>
        </w:rPr>
        <w:t>ДО</w:t>
      </w:r>
      <w:proofErr w:type="gramEnd"/>
      <w:r w:rsidRPr="00CC4134">
        <w:rPr>
          <w:rFonts w:ascii="Times New Roman" w:hAnsi="Times New Roman" w:cs="Times New Roman"/>
          <w:b/>
          <w:color w:val="1E14F0"/>
          <w:sz w:val="32"/>
          <w:szCs w:val="32"/>
          <w:lang w:val="ru-RU"/>
        </w:rPr>
        <w:t xml:space="preserve"> и НОО</w:t>
      </w:r>
      <w:r>
        <w:rPr>
          <w:rFonts w:ascii="Times New Roman" w:hAnsi="Times New Roman" w:cs="Times New Roman"/>
          <w:b/>
          <w:color w:val="1E14F0"/>
          <w:sz w:val="32"/>
          <w:szCs w:val="32"/>
          <w:lang w:val="ru-RU"/>
        </w:rPr>
        <w:t>.</w:t>
      </w:r>
    </w:p>
    <w:p w:rsidR="00BA474B" w:rsidRPr="00CC4134" w:rsidRDefault="00BA474B" w:rsidP="00BA474B">
      <w:pPr>
        <w:numPr>
          <w:ilvl w:val="0"/>
          <w:numId w:val="4"/>
        </w:numPr>
        <w:tabs>
          <w:tab w:val="clear" w:pos="720"/>
          <w:tab w:val="num" w:pos="851"/>
        </w:tabs>
        <w:spacing w:after="0" w:line="276" w:lineRule="auto"/>
        <w:ind w:left="0" w:firstLine="414"/>
        <w:jc w:val="both"/>
        <w:rPr>
          <w:rFonts w:ascii="Times New Roman" w:hAnsi="Times New Roman" w:cs="Times New Roman"/>
          <w:b/>
          <w:color w:val="1E14F0"/>
          <w:sz w:val="32"/>
          <w:szCs w:val="32"/>
          <w:lang w:val="ru-RU"/>
        </w:rPr>
      </w:pPr>
      <w:r w:rsidRPr="00CC4134">
        <w:rPr>
          <w:rFonts w:ascii="Times New Roman" w:hAnsi="Times New Roman" w:cs="Times New Roman"/>
          <w:b/>
          <w:color w:val="1E14F0"/>
          <w:sz w:val="32"/>
          <w:szCs w:val="32"/>
          <w:lang w:val="ru-RU"/>
        </w:rPr>
        <w:t xml:space="preserve">Создание </w:t>
      </w:r>
      <w:r w:rsidRPr="000E19B9">
        <w:rPr>
          <w:rFonts w:ascii="Times New Roman" w:hAnsi="Times New Roman" w:cs="Times New Roman"/>
          <w:b/>
          <w:bCs/>
          <w:color w:val="C00000"/>
          <w:sz w:val="32"/>
          <w:szCs w:val="32"/>
          <w:highlight w:val="yellow"/>
          <w:lang w:val="ru-RU"/>
        </w:rPr>
        <w:t>благоприятных условий развития</w:t>
      </w:r>
      <w:r w:rsidRPr="00CC4134">
        <w:rPr>
          <w:rFonts w:ascii="Times New Roman" w:hAnsi="Times New Roman" w:cs="Times New Roman"/>
          <w:b/>
          <w:bCs/>
          <w:color w:val="1E14F0"/>
          <w:sz w:val="32"/>
          <w:szCs w:val="32"/>
          <w:lang w:val="ru-RU"/>
        </w:rPr>
        <w:t xml:space="preserve"> </w:t>
      </w:r>
      <w:r w:rsidRPr="00CC4134">
        <w:rPr>
          <w:rFonts w:ascii="Times New Roman" w:hAnsi="Times New Roman" w:cs="Times New Roman"/>
          <w:b/>
          <w:color w:val="1E14F0"/>
          <w:sz w:val="32"/>
          <w:szCs w:val="32"/>
          <w:lang w:val="ru-RU"/>
        </w:rPr>
        <w:t>детей в соответствии с их возрастными и индивидуальными особенностями и склонностями, развитие  способностей и творческого потенциала каждого ребёнка …</w:t>
      </w:r>
    </w:p>
    <w:p w:rsidR="00BA474B" w:rsidRPr="00CC4134" w:rsidRDefault="00BA474B" w:rsidP="00BA474B">
      <w:pPr>
        <w:pStyle w:val="ab"/>
        <w:numPr>
          <w:ilvl w:val="0"/>
          <w:numId w:val="4"/>
        </w:numPr>
        <w:tabs>
          <w:tab w:val="clear" w:pos="720"/>
          <w:tab w:val="num" w:pos="851"/>
        </w:tabs>
        <w:spacing w:after="0" w:line="276" w:lineRule="auto"/>
        <w:ind w:left="0" w:firstLine="414"/>
        <w:jc w:val="both"/>
        <w:rPr>
          <w:rFonts w:ascii="Times New Roman" w:hAnsi="Times New Roman" w:cs="Times New Roman"/>
          <w:b/>
          <w:color w:val="1E14F0"/>
          <w:sz w:val="32"/>
          <w:szCs w:val="32"/>
          <w:lang w:val="ru-RU"/>
        </w:rPr>
      </w:pPr>
      <w:r w:rsidRPr="000E19B9">
        <w:rPr>
          <w:rFonts w:ascii="Times New Roman" w:hAnsi="Times New Roman" w:cs="Times New Roman"/>
          <w:b/>
          <w:bCs/>
          <w:color w:val="C00000"/>
          <w:sz w:val="32"/>
          <w:szCs w:val="32"/>
          <w:highlight w:val="yellow"/>
          <w:lang w:val="ru-RU"/>
        </w:rPr>
        <w:t>Объединение обучения и воспитания</w:t>
      </w:r>
      <w:r w:rsidRPr="00CC4134">
        <w:rPr>
          <w:rFonts w:ascii="Times New Roman" w:hAnsi="Times New Roman" w:cs="Times New Roman"/>
          <w:b/>
          <w:bCs/>
          <w:color w:val="1E14F0"/>
          <w:sz w:val="32"/>
          <w:szCs w:val="32"/>
          <w:lang w:val="ru-RU"/>
        </w:rPr>
        <w:t xml:space="preserve">  </w:t>
      </w:r>
      <w:r w:rsidRPr="00CC4134">
        <w:rPr>
          <w:rFonts w:ascii="Times New Roman" w:hAnsi="Times New Roman" w:cs="Times New Roman"/>
          <w:b/>
          <w:color w:val="1E14F0"/>
          <w:sz w:val="32"/>
          <w:szCs w:val="32"/>
          <w:lang w:val="ru-RU"/>
        </w:rPr>
        <w:t xml:space="preserve">в целостный образовательный процесс на основе духовно-нравственных </w:t>
      </w:r>
      <w:r w:rsidRPr="00CC4134">
        <w:rPr>
          <w:rFonts w:ascii="Times New Roman" w:hAnsi="Times New Roman" w:cs="Times New Roman"/>
          <w:b/>
          <w:color w:val="1E14F0"/>
          <w:sz w:val="32"/>
          <w:szCs w:val="32"/>
          <w:lang w:val="ru-RU"/>
        </w:rPr>
        <w:br/>
        <w:t>и социокультурных ценностей и принятых в обществе правил и норм поведения…</w:t>
      </w:r>
    </w:p>
    <w:p w:rsidR="00BA474B" w:rsidRPr="00CC4134" w:rsidRDefault="00BA474B" w:rsidP="00BA474B">
      <w:pPr>
        <w:numPr>
          <w:ilvl w:val="0"/>
          <w:numId w:val="4"/>
        </w:numPr>
        <w:tabs>
          <w:tab w:val="clear" w:pos="720"/>
          <w:tab w:val="num" w:pos="851"/>
        </w:tabs>
        <w:spacing w:after="0" w:line="276" w:lineRule="auto"/>
        <w:ind w:left="0" w:firstLine="414"/>
        <w:jc w:val="both"/>
        <w:rPr>
          <w:rFonts w:ascii="Times New Roman" w:hAnsi="Times New Roman" w:cs="Times New Roman"/>
          <w:b/>
          <w:color w:val="FF0000"/>
          <w:sz w:val="32"/>
          <w:szCs w:val="32"/>
          <w:lang w:val="ru-RU"/>
        </w:rPr>
      </w:pPr>
      <w:r w:rsidRPr="00CC4134">
        <w:rPr>
          <w:rFonts w:ascii="Times New Roman" w:hAnsi="Times New Roman" w:cs="Times New Roman"/>
          <w:b/>
          <w:color w:val="1E14F0"/>
          <w:sz w:val="32"/>
          <w:szCs w:val="32"/>
          <w:lang w:val="ru-RU"/>
        </w:rPr>
        <w:t xml:space="preserve">Формирование </w:t>
      </w:r>
      <w:r w:rsidRPr="000E19B9">
        <w:rPr>
          <w:rFonts w:ascii="Times New Roman" w:hAnsi="Times New Roman" w:cs="Times New Roman"/>
          <w:b/>
          <w:bCs/>
          <w:color w:val="C00000"/>
          <w:sz w:val="32"/>
          <w:szCs w:val="32"/>
          <w:highlight w:val="yellow"/>
          <w:lang w:val="ru-RU"/>
        </w:rPr>
        <w:t>общей культуры личности</w:t>
      </w:r>
      <w:r w:rsidRPr="00CC4134">
        <w:rPr>
          <w:rFonts w:ascii="Times New Roman" w:hAnsi="Times New Roman" w:cs="Times New Roman"/>
          <w:b/>
          <w:bCs/>
          <w:color w:val="1E14F0"/>
          <w:sz w:val="32"/>
          <w:szCs w:val="32"/>
          <w:lang w:val="ru-RU"/>
        </w:rPr>
        <w:t xml:space="preserve"> </w:t>
      </w:r>
      <w:r w:rsidRPr="00CC4134">
        <w:rPr>
          <w:rFonts w:ascii="Times New Roman" w:hAnsi="Times New Roman" w:cs="Times New Roman"/>
          <w:b/>
          <w:color w:val="1E14F0"/>
          <w:sz w:val="32"/>
          <w:szCs w:val="32"/>
          <w:lang w:val="ru-RU"/>
        </w:rPr>
        <w:t xml:space="preserve">детей, в том числе ценностей здорового образа жизни, развитие их социальных, нравственных, эстетических, интеллектуальных, физических </w:t>
      </w:r>
      <w:r w:rsidRPr="00CC4134">
        <w:rPr>
          <w:rFonts w:ascii="Times New Roman" w:hAnsi="Times New Roman" w:cs="Times New Roman"/>
          <w:b/>
          <w:bCs/>
          <w:color w:val="1E14F0"/>
          <w:sz w:val="32"/>
          <w:szCs w:val="32"/>
          <w:lang w:val="ru-RU"/>
        </w:rPr>
        <w:t>качеств</w:t>
      </w:r>
      <w:r w:rsidRPr="00CC4134">
        <w:rPr>
          <w:rFonts w:ascii="Times New Roman" w:hAnsi="Times New Roman" w:cs="Times New Roman"/>
          <w:b/>
          <w:color w:val="1E14F0"/>
          <w:sz w:val="32"/>
          <w:szCs w:val="32"/>
          <w:lang w:val="ru-RU"/>
        </w:rPr>
        <w:t xml:space="preserve">, инициативности, самостоятельности и ответственности, формирование </w:t>
      </w:r>
      <w:r w:rsidRPr="000E19B9">
        <w:rPr>
          <w:rFonts w:ascii="Times New Roman" w:hAnsi="Times New Roman" w:cs="Times New Roman"/>
          <w:b/>
          <w:bCs/>
          <w:color w:val="C00000"/>
          <w:sz w:val="32"/>
          <w:szCs w:val="32"/>
          <w:highlight w:val="yellow"/>
          <w:lang w:val="ru-RU"/>
        </w:rPr>
        <w:t>предпосылок учебной деятельности</w:t>
      </w:r>
      <w:r w:rsidRPr="000E19B9">
        <w:rPr>
          <w:rFonts w:ascii="Times New Roman" w:hAnsi="Times New Roman" w:cs="Times New Roman"/>
          <w:b/>
          <w:bCs/>
          <w:color w:val="FF0000"/>
          <w:sz w:val="32"/>
          <w:szCs w:val="32"/>
          <w:highlight w:val="yellow"/>
          <w:lang w:val="ru-RU"/>
        </w:rPr>
        <w:t>.</w:t>
      </w:r>
    </w:p>
    <w:p w:rsidR="00BA474B" w:rsidRPr="00CC4134" w:rsidRDefault="00BA474B" w:rsidP="00BA474B">
      <w:pPr>
        <w:numPr>
          <w:ilvl w:val="0"/>
          <w:numId w:val="4"/>
        </w:numPr>
        <w:tabs>
          <w:tab w:val="clear" w:pos="720"/>
          <w:tab w:val="num" w:pos="851"/>
        </w:tabs>
        <w:spacing w:after="0" w:line="276" w:lineRule="auto"/>
        <w:ind w:left="0" w:firstLine="414"/>
        <w:jc w:val="both"/>
        <w:rPr>
          <w:rFonts w:ascii="Times New Roman" w:hAnsi="Times New Roman" w:cs="Times New Roman"/>
          <w:b/>
          <w:color w:val="1E14F0"/>
          <w:sz w:val="32"/>
          <w:szCs w:val="32"/>
          <w:lang w:val="ru-RU"/>
        </w:rPr>
      </w:pPr>
      <w:r w:rsidRPr="00CC4134">
        <w:rPr>
          <w:rFonts w:ascii="Times New Roman" w:hAnsi="Times New Roman" w:cs="Times New Roman"/>
          <w:b/>
          <w:color w:val="1E14F0"/>
          <w:sz w:val="32"/>
          <w:szCs w:val="32"/>
          <w:lang w:val="ru-RU"/>
        </w:rPr>
        <w:t xml:space="preserve">Обеспечение </w:t>
      </w:r>
      <w:r w:rsidRPr="000E19B9">
        <w:rPr>
          <w:rFonts w:ascii="Times New Roman" w:hAnsi="Times New Roman" w:cs="Times New Roman"/>
          <w:b/>
          <w:bCs/>
          <w:color w:val="C00000"/>
          <w:sz w:val="32"/>
          <w:szCs w:val="32"/>
          <w:highlight w:val="yellow"/>
          <w:lang w:val="ru-RU"/>
        </w:rPr>
        <w:t>вариативности и разнообразия</w:t>
      </w:r>
      <w:r w:rsidRPr="00CC4134">
        <w:rPr>
          <w:rFonts w:ascii="Times New Roman" w:hAnsi="Times New Roman" w:cs="Times New Roman"/>
          <w:b/>
          <w:bCs/>
          <w:color w:val="1E14F0"/>
          <w:sz w:val="32"/>
          <w:szCs w:val="32"/>
          <w:lang w:val="ru-RU"/>
        </w:rPr>
        <w:t xml:space="preserve"> </w:t>
      </w:r>
      <w:r w:rsidRPr="00CC4134">
        <w:rPr>
          <w:rFonts w:ascii="Times New Roman" w:hAnsi="Times New Roman" w:cs="Times New Roman"/>
          <w:b/>
          <w:color w:val="1E14F0"/>
          <w:sz w:val="32"/>
          <w:szCs w:val="32"/>
          <w:lang w:val="ru-RU"/>
        </w:rPr>
        <w:t>содержания Программ и организационных форм ДО, возможности формирования Программ различной направленности с учётом образовательных потребностей, способностей и состояния здоровья детей</w:t>
      </w:r>
    </w:p>
    <w:p w:rsidR="00BA474B" w:rsidRPr="00CC4134" w:rsidRDefault="00BA474B" w:rsidP="00BA474B">
      <w:pPr>
        <w:numPr>
          <w:ilvl w:val="0"/>
          <w:numId w:val="4"/>
        </w:numPr>
        <w:tabs>
          <w:tab w:val="clear" w:pos="720"/>
          <w:tab w:val="num" w:pos="851"/>
        </w:tabs>
        <w:spacing w:after="0" w:line="276" w:lineRule="auto"/>
        <w:ind w:left="0" w:firstLine="414"/>
        <w:jc w:val="both"/>
        <w:rPr>
          <w:rFonts w:ascii="Times New Roman" w:hAnsi="Times New Roman" w:cs="Times New Roman"/>
          <w:b/>
          <w:color w:val="1E14F0"/>
          <w:sz w:val="32"/>
          <w:szCs w:val="32"/>
          <w:lang w:val="ru-RU"/>
        </w:rPr>
      </w:pPr>
      <w:r w:rsidRPr="00CC4134">
        <w:rPr>
          <w:rFonts w:ascii="Times New Roman" w:hAnsi="Times New Roman" w:cs="Times New Roman"/>
          <w:b/>
          <w:color w:val="1E14F0"/>
          <w:sz w:val="32"/>
          <w:szCs w:val="32"/>
          <w:lang w:val="ru-RU"/>
        </w:rPr>
        <w:t xml:space="preserve">Формирование </w:t>
      </w:r>
      <w:r w:rsidRPr="000E19B9">
        <w:rPr>
          <w:rFonts w:ascii="Times New Roman" w:hAnsi="Times New Roman" w:cs="Times New Roman"/>
          <w:b/>
          <w:bCs/>
          <w:color w:val="C00000"/>
          <w:sz w:val="32"/>
          <w:szCs w:val="32"/>
          <w:highlight w:val="yellow"/>
          <w:lang w:val="ru-RU"/>
        </w:rPr>
        <w:t>социокультурной среды</w:t>
      </w:r>
      <w:r w:rsidRPr="00CC4134">
        <w:rPr>
          <w:rFonts w:ascii="Times New Roman" w:hAnsi="Times New Roman" w:cs="Times New Roman"/>
          <w:b/>
          <w:color w:val="1E14F0"/>
          <w:sz w:val="32"/>
          <w:szCs w:val="32"/>
          <w:lang w:val="ru-RU"/>
        </w:rPr>
        <w:t>, соответствующей возрастным, индивидуальным, психологическим и физиологическим особенностям детей</w:t>
      </w:r>
      <w:r>
        <w:rPr>
          <w:rFonts w:ascii="Times New Roman" w:hAnsi="Times New Roman" w:cs="Times New Roman"/>
          <w:b/>
          <w:color w:val="1E14F0"/>
          <w:sz w:val="32"/>
          <w:szCs w:val="32"/>
          <w:lang w:val="ru-RU"/>
        </w:rPr>
        <w:t>.</w:t>
      </w:r>
    </w:p>
    <w:p w:rsidR="00BA474B" w:rsidRPr="00CC4134" w:rsidRDefault="00BA474B" w:rsidP="00BA474B">
      <w:pPr>
        <w:numPr>
          <w:ilvl w:val="0"/>
          <w:numId w:val="4"/>
        </w:numPr>
        <w:tabs>
          <w:tab w:val="clear" w:pos="720"/>
          <w:tab w:val="num" w:pos="851"/>
        </w:tabs>
        <w:spacing w:after="0" w:line="276" w:lineRule="auto"/>
        <w:ind w:left="0" w:firstLine="414"/>
        <w:jc w:val="both"/>
        <w:rPr>
          <w:rFonts w:ascii="Times New Roman" w:hAnsi="Times New Roman" w:cs="Times New Roman"/>
          <w:b/>
          <w:color w:val="1E14F0"/>
          <w:sz w:val="32"/>
          <w:szCs w:val="32"/>
          <w:lang w:val="ru-RU"/>
        </w:rPr>
      </w:pPr>
      <w:r w:rsidRPr="00CC4134">
        <w:rPr>
          <w:rFonts w:ascii="Times New Roman" w:hAnsi="Times New Roman" w:cs="Times New Roman"/>
          <w:b/>
          <w:color w:val="1E14F0"/>
          <w:sz w:val="32"/>
          <w:szCs w:val="32"/>
          <w:lang w:val="ru-RU"/>
        </w:rPr>
        <w:t xml:space="preserve">Обеспечение психолого-педагогической </w:t>
      </w:r>
      <w:r w:rsidRPr="000E19B9">
        <w:rPr>
          <w:rFonts w:ascii="Times New Roman" w:hAnsi="Times New Roman" w:cs="Times New Roman"/>
          <w:b/>
          <w:bCs/>
          <w:color w:val="C00000"/>
          <w:sz w:val="32"/>
          <w:szCs w:val="32"/>
          <w:highlight w:val="yellow"/>
          <w:lang w:val="ru-RU"/>
        </w:rPr>
        <w:t>поддержки семьи</w:t>
      </w:r>
      <w:r>
        <w:rPr>
          <w:rFonts w:ascii="Times New Roman" w:hAnsi="Times New Roman" w:cs="Times New Roman"/>
          <w:b/>
          <w:bCs/>
          <w:color w:val="1E14F0"/>
          <w:sz w:val="32"/>
          <w:szCs w:val="32"/>
          <w:lang w:val="ru-RU"/>
        </w:rPr>
        <w:t xml:space="preserve"> </w:t>
      </w:r>
      <w:r w:rsidRPr="00CC4134">
        <w:rPr>
          <w:rFonts w:ascii="Times New Roman" w:hAnsi="Times New Roman" w:cs="Times New Roman"/>
          <w:b/>
          <w:color w:val="1E14F0"/>
          <w:sz w:val="32"/>
          <w:szCs w:val="32"/>
          <w:lang w:val="ru-RU"/>
        </w:rPr>
        <w:t>и повышение компетентности родителей (законных представителей) в вопросах развития и образования, охраны и укрепления здоровья детей</w:t>
      </w:r>
      <w:r>
        <w:rPr>
          <w:rFonts w:ascii="Times New Roman" w:hAnsi="Times New Roman" w:cs="Times New Roman"/>
          <w:b/>
          <w:color w:val="1E14F0"/>
          <w:sz w:val="32"/>
          <w:szCs w:val="32"/>
          <w:lang w:val="ru-RU"/>
        </w:rPr>
        <w:t>.</w:t>
      </w:r>
      <w:r w:rsidRPr="00CC4134">
        <w:rPr>
          <w:rFonts w:ascii="Times New Roman" w:hAnsi="Times New Roman" w:cs="Times New Roman"/>
          <w:b/>
          <w:color w:val="1E14F0"/>
          <w:sz w:val="32"/>
          <w:szCs w:val="32"/>
          <w:lang w:val="ru-RU"/>
        </w:rPr>
        <w:t xml:space="preserve"> </w:t>
      </w:r>
    </w:p>
    <w:tbl>
      <w:tblPr>
        <w:tblStyle w:val="af6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444"/>
        <w:gridCol w:w="2399"/>
      </w:tblGrid>
      <w:tr w:rsidR="00BA474B" w:rsidTr="009B5815">
        <w:trPr>
          <w:trHeight w:val="1975"/>
        </w:trPr>
        <w:tc>
          <w:tcPr>
            <w:tcW w:w="13578" w:type="dxa"/>
            <w:vAlign w:val="center"/>
          </w:tcPr>
          <w:p w:rsidR="00BA474B" w:rsidRPr="00BA474B" w:rsidRDefault="00BA474B" w:rsidP="00BA474B">
            <w:pPr>
              <w:ind w:left="360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  <w:lang w:val="ru-RU"/>
              </w:rPr>
            </w:pPr>
            <w:r w:rsidRPr="00BA474B">
              <w:rPr>
                <w:rFonts w:ascii="Times New Roman" w:hAnsi="Times New Roman" w:cs="Times New Roman"/>
                <w:b/>
                <w:bCs/>
                <w:color w:val="C00000"/>
                <w:sz w:val="96"/>
                <w:szCs w:val="96"/>
                <w:lang w:val="ru-RU"/>
              </w:rPr>
              <w:lastRenderedPageBreak/>
              <w:t xml:space="preserve">    </w:t>
            </w:r>
            <w:proofErr w:type="spellStart"/>
            <w:r w:rsidRPr="00BA474B">
              <w:rPr>
                <w:rFonts w:ascii="Times New Roman" w:hAnsi="Times New Roman" w:cs="Times New Roman"/>
                <w:b/>
                <w:bCs/>
                <w:color w:val="FF0000"/>
                <w:sz w:val="96"/>
                <w:szCs w:val="96"/>
              </w:rPr>
              <w:t>Образовательные</w:t>
            </w:r>
            <w:proofErr w:type="spellEnd"/>
            <w:r w:rsidRPr="00BA474B">
              <w:rPr>
                <w:rFonts w:ascii="Times New Roman" w:hAnsi="Times New Roman" w:cs="Times New Roman"/>
                <w:b/>
                <w:bCs/>
                <w:color w:val="FF0000"/>
                <w:sz w:val="96"/>
                <w:szCs w:val="96"/>
              </w:rPr>
              <w:t xml:space="preserve"> </w:t>
            </w:r>
            <w:proofErr w:type="spellStart"/>
            <w:r w:rsidRPr="00BA474B">
              <w:rPr>
                <w:rFonts w:ascii="Times New Roman" w:hAnsi="Times New Roman" w:cs="Times New Roman"/>
                <w:b/>
                <w:bCs/>
                <w:color w:val="FF0000"/>
                <w:sz w:val="96"/>
                <w:szCs w:val="96"/>
              </w:rPr>
              <w:t>области</w:t>
            </w:r>
            <w:proofErr w:type="spellEnd"/>
          </w:p>
        </w:tc>
        <w:tc>
          <w:tcPr>
            <w:tcW w:w="2406" w:type="dxa"/>
          </w:tcPr>
          <w:p w:rsidR="00BA474B" w:rsidRDefault="00BA474B" w:rsidP="009B5815">
            <w:pPr>
              <w:ind w:left="0"/>
              <w:rPr>
                <w:rFonts w:ascii="Times New Roman" w:hAnsi="Times New Roman" w:cs="Times New Roman"/>
                <w:b/>
                <w:bCs/>
                <w:color w:val="C00000"/>
                <w:sz w:val="96"/>
                <w:szCs w:val="96"/>
              </w:rPr>
            </w:pPr>
            <w:r w:rsidRPr="00460B0D">
              <w:rPr>
                <w:rFonts w:ascii="Times New Roman" w:hAnsi="Times New Roman" w:cs="Times New Roman"/>
                <w:b/>
                <w:bCs/>
                <w:noProof/>
                <w:color w:val="C00000"/>
                <w:sz w:val="96"/>
                <w:szCs w:val="96"/>
                <w:lang w:val="ru-RU" w:eastAsia="ru-RU" w:bidi="ar-SA"/>
              </w:rPr>
              <w:drawing>
                <wp:inline distT="0" distB="0" distL="0" distR="0" wp14:anchorId="76442B2F" wp14:editId="3039AAF4">
                  <wp:extent cx="1209367" cy="1199535"/>
                  <wp:effectExtent l="19050" t="0" r="0" b="0"/>
                  <wp:docPr id="8" name="Рисунок 3" descr="22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988" name="Picture 28" descr="2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3172" cy="120330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A474B" w:rsidRPr="00503BA7" w:rsidRDefault="00BA474B" w:rsidP="00BA474B">
      <w:pPr>
        <w:rPr>
          <w:rFonts w:ascii="Times New Roman" w:hAnsi="Times New Roman" w:cs="Times New Roman"/>
          <w:b/>
          <w:bCs/>
          <w:color w:val="C00000"/>
          <w:sz w:val="16"/>
          <w:szCs w:val="16"/>
          <w:lang w:val="ru-RU"/>
        </w:rPr>
      </w:pPr>
    </w:p>
    <w:p w:rsidR="00BA474B" w:rsidRDefault="00BA474B" w:rsidP="00BA474B">
      <w:pPr>
        <w:ind w:left="0"/>
        <w:rPr>
          <w:rFonts w:ascii="Times New Roman" w:hAnsi="Times New Roman" w:cs="Times New Roman"/>
          <w:color w:val="C00000"/>
          <w:sz w:val="96"/>
          <w:szCs w:val="96"/>
          <w:lang w:val="ru-RU"/>
        </w:rPr>
      </w:pPr>
      <w:r>
        <w:rPr>
          <w:rFonts w:ascii="Times New Roman" w:hAnsi="Times New Roman" w:cs="Times New Roman"/>
          <w:b/>
          <w:noProof/>
          <w:color w:val="C00000"/>
          <w:sz w:val="96"/>
          <w:szCs w:val="96"/>
          <w:lang w:val="ru-RU" w:eastAsia="ru-RU" w:bidi="ar-SA"/>
        </w:rPr>
        <w:drawing>
          <wp:inline distT="0" distB="0" distL="0" distR="0">
            <wp:extent cx="4995545" cy="643255"/>
            <wp:effectExtent l="0" t="0" r="0" b="0"/>
            <wp:docPr id="15" name="Объект 1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4392488" cy="647402"/>
                      <a:chOff x="251520" y="1340768"/>
                      <a:chExt cx="4392488" cy="647402"/>
                    </a:xfrm>
                  </a:grpSpPr>
                  <a:sp>
                    <a:nvSpPr>
                      <a:cNvPr id="3" name="Текст 2"/>
                      <a:cNvSpPr>
                        <a:spLocks noGrp="1"/>
                      </a:cNvSpPr>
                    </a:nvSpPr>
                    <a:spPr>
                      <a:xfrm>
                        <a:off x="251520" y="1340768"/>
                        <a:ext cx="4392488" cy="647402"/>
                      </a:xfrm>
                      <a:prstGeom prst="rect">
                        <a:avLst/>
                      </a:prstGeom>
                    </a:spPr>
                    <a:txSp>
                      <a:txBody>
                        <a:bodyPr vert="horz">
                          <a:normAutofit fontScale="70000" lnSpcReduction="20000"/>
                        </a:bodyPr>
                        <a:lstStyle>
                          <a:lvl1pPr marL="365760" indent="-256032" algn="l" rtl="0" eaLnBrk="1" latinLnBrk="0" hangingPunct="1">
                            <a:spcBef>
                              <a:spcPts val="300"/>
                            </a:spcBef>
                            <a:buClr>
                              <a:schemeClr val="accent3"/>
                            </a:buClr>
                            <a:buFont typeface="Georgia"/>
                            <a:buChar char="•"/>
                            <a:defRPr kumimoji="0" sz="2800"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658368" indent="-246888" algn="l" rtl="0" eaLnBrk="1" latinLnBrk="0" hangingPunct="1">
                            <a:spcBef>
                              <a:spcPts val="300"/>
                            </a:spcBef>
                            <a:buClr>
                              <a:schemeClr val="accent2"/>
                            </a:buClr>
                            <a:buFont typeface="Georgia"/>
                            <a:buChar char="▫"/>
                            <a:defRPr kumimoji="0" sz="2600"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23544" indent="-219456" algn="l" rtl="0" eaLnBrk="1" latinLnBrk="0" hangingPunct="1">
                            <a:spcBef>
                              <a:spcPts val="300"/>
                            </a:spcBef>
                            <a:buClr>
                              <a:schemeClr val="accent1"/>
                            </a:buClr>
                            <a:buFont typeface="Wingdings 2"/>
                            <a:buChar char=""/>
                            <a:defRPr kumimoji="0" sz="2400"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179576" indent="-201168" algn="l" rtl="0" eaLnBrk="1" latinLnBrk="0" hangingPunct="1">
                            <a:spcBef>
                              <a:spcPts val="300"/>
                            </a:spcBef>
                            <a:buClr>
                              <a:schemeClr val="accent1"/>
                            </a:buClr>
                            <a:buFont typeface="Wingdings 2"/>
                            <a:buChar char=""/>
                            <a:defRPr kumimoji="0" sz="2200"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389888" indent="-182880" algn="l" rtl="0" eaLnBrk="1" latinLnBrk="0" hangingPunct="1">
                            <a:spcBef>
                              <a:spcPts val="300"/>
                            </a:spcBef>
                            <a:buClr>
                              <a:schemeClr val="accent3"/>
                            </a:buClr>
                            <a:buFont typeface="Georgia"/>
                            <a:buChar char="▫"/>
                            <a:defRPr kumimoji="0" sz="2000"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1609344" indent="-182880" algn="l" rtl="0" eaLnBrk="1" latinLnBrk="0" hangingPunct="1">
                            <a:spcBef>
                              <a:spcPts val="300"/>
                            </a:spcBef>
                            <a:buClr>
                              <a:schemeClr val="accent3"/>
                            </a:buClr>
                            <a:buFont typeface="Georgia"/>
                            <a:buChar char="▫"/>
                            <a:defRPr kumimoji="0" sz="1800"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1828800" indent="-182880" algn="l" rtl="0" eaLnBrk="1" latinLnBrk="0" hangingPunct="1">
                            <a:spcBef>
                              <a:spcPts val="300"/>
                            </a:spcBef>
                            <a:buClr>
                              <a:schemeClr val="accent3"/>
                            </a:buClr>
                            <a:buFont typeface="Georgia"/>
                            <a:buChar char="▫"/>
                            <a:defRPr kumimoji="0" sz="1600"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2029968" indent="-182880" algn="l" rtl="0" eaLnBrk="1" latinLnBrk="0" hangingPunct="1">
                            <a:spcBef>
                              <a:spcPts val="300"/>
                            </a:spcBef>
                            <a:buClr>
                              <a:schemeClr val="accent3"/>
                            </a:buClr>
                            <a:buFont typeface="Georgia"/>
                            <a:buChar char="◦"/>
                            <a:defRPr kumimoji="0" sz="1500"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2240280" indent="-182880" algn="l" rtl="0" eaLnBrk="1" latinLnBrk="0" hangingPunct="1">
                            <a:spcBef>
                              <a:spcPts val="300"/>
                            </a:spcBef>
                            <a:buClr>
                              <a:schemeClr val="accent3"/>
                            </a:buClr>
                            <a:buFont typeface="Georgia"/>
                            <a:buChar char="◦"/>
                            <a:defRPr kumimoji="0" sz="1400" kern="1200" baseline="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>
                            <a:buNone/>
                          </a:pPr>
                          <a:r>
                            <a:rPr lang="ru-RU" b="1" dirty="0" smtClean="0">
                              <a:solidFill>
                                <a:srgbClr val="FF0000"/>
                              </a:solidFill>
                              <a:latin typeface="Arial" pitchFamily="34" charset="0"/>
                              <a:cs typeface="Arial" pitchFamily="34" charset="0"/>
                            </a:rPr>
                            <a:t>ФГОС</a:t>
                          </a:r>
                        </a:p>
                        <a:p>
                          <a:pPr algn="ctr">
                            <a:buNone/>
                          </a:pPr>
                          <a:r>
                            <a:rPr lang="ru-RU" b="1" dirty="0" smtClean="0">
                              <a:solidFill>
                                <a:srgbClr val="FF0000"/>
                              </a:solidFill>
                              <a:latin typeface="Arial" pitchFamily="34" charset="0"/>
                              <a:cs typeface="Arial" pitchFamily="34" charset="0"/>
                            </a:rPr>
                            <a:t>Образовательные области</a:t>
                          </a:r>
                          <a:endParaRPr lang="ru-RU" b="1" dirty="0">
                            <a:solidFill>
                              <a:srgbClr val="FF0000"/>
                            </a:solidFill>
                            <a:latin typeface="Arial" pitchFamily="34" charset="0"/>
                            <a:cs typeface="Arial" pitchFamily="34" charset="0"/>
                          </a:endParaRPr>
                        </a:p>
                      </a:txBody>
                      <a:useSpRect/>
                    </a:txSp>
                    <a:style>
                      <a:lnRef idx="1">
                        <a:schemeClr val="accent2"/>
                      </a:lnRef>
                      <a:fillRef idx="2">
                        <a:schemeClr val="accent2"/>
                      </a:fillRef>
                      <a:effectRef idx="1">
                        <a:schemeClr val="accent2"/>
                      </a:effectRef>
                      <a:fontRef idx="minor">
                        <a:schemeClr val="dk1"/>
                      </a:fontRef>
                    </a:style>
                  </a:sp>
                </lc:lockedCanvas>
              </a:graphicData>
            </a:graphic>
          </wp:inline>
        </w:drawing>
      </w:r>
      <w:r>
        <w:rPr>
          <w:rFonts w:ascii="Times New Roman" w:hAnsi="Times New Roman" w:cs="Times New Roman"/>
          <w:noProof/>
          <w:color w:val="C00000"/>
          <w:sz w:val="96"/>
          <w:szCs w:val="96"/>
          <w:lang w:val="ru-RU" w:eastAsia="ru-RU" w:bidi="ar-SA"/>
        </w:rPr>
        <w:drawing>
          <wp:inline distT="0" distB="0" distL="0" distR="0">
            <wp:extent cx="4944745" cy="643255"/>
            <wp:effectExtent l="0" t="0" r="0" b="0"/>
            <wp:docPr id="14" name="Объект 1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4320480" cy="647402"/>
                      <a:chOff x="4644008" y="1341438"/>
                      <a:chExt cx="4320480" cy="647402"/>
                    </a:xfrm>
                  </a:grpSpPr>
                  <a:sp>
                    <a:nvSpPr>
                      <a:cNvPr id="5" name="Текст 4"/>
                      <a:cNvSpPr>
                        <a:spLocks noGrp="1"/>
                      </a:cNvSpPr>
                    </a:nvSpPr>
                    <a:spPr>
                      <a:xfrm>
                        <a:off x="4644008" y="1341438"/>
                        <a:ext cx="4320480" cy="647402"/>
                      </a:xfrm>
                      <a:prstGeom prst="rect">
                        <a:avLst/>
                      </a:prstGeom>
                    </a:spPr>
                    <a:txSp>
                      <a:txBody>
                        <a:bodyPr vert="horz">
                          <a:normAutofit fontScale="62500" lnSpcReduction="20000"/>
                        </a:bodyPr>
                        <a:lstStyle>
                          <a:lvl1pPr marL="365760" indent="-256032" algn="l" rtl="0" eaLnBrk="1" latinLnBrk="0" hangingPunct="1">
                            <a:spcBef>
                              <a:spcPts val="300"/>
                            </a:spcBef>
                            <a:buClr>
                              <a:schemeClr val="accent3"/>
                            </a:buClr>
                            <a:buFont typeface="Georgia"/>
                            <a:buChar char="•"/>
                            <a:defRPr kumimoji="0" sz="2800"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658368" indent="-246888" algn="l" rtl="0" eaLnBrk="1" latinLnBrk="0" hangingPunct="1">
                            <a:spcBef>
                              <a:spcPts val="300"/>
                            </a:spcBef>
                            <a:buClr>
                              <a:schemeClr val="accent2"/>
                            </a:buClr>
                            <a:buFont typeface="Georgia"/>
                            <a:buChar char="▫"/>
                            <a:defRPr kumimoji="0" sz="2600"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23544" indent="-219456" algn="l" rtl="0" eaLnBrk="1" latinLnBrk="0" hangingPunct="1">
                            <a:spcBef>
                              <a:spcPts val="300"/>
                            </a:spcBef>
                            <a:buClr>
                              <a:schemeClr val="accent1"/>
                            </a:buClr>
                            <a:buFont typeface="Wingdings 2"/>
                            <a:buChar char=""/>
                            <a:defRPr kumimoji="0" sz="2400"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179576" indent="-201168" algn="l" rtl="0" eaLnBrk="1" latinLnBrk="0" hangingPunct="1">
                            <a:spcBef>
                              <a:spcPts val="300"/>
                            </a:spcBef>
                            <a:buClr>
                              <a:schemeClr val="accent1"/>
                            </a:buClr>
                            <a:buFont typeface="Wingdings 2"/>
                            <a:buChar char=""/>
                            <a:defRPr kumimoji="0" sz="2200"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389888" indent="-182880" algn="l" rtl="0" eaLnBrk="1" latinLnBrk="0" hangingPunct="1">
                            <a:spcBef>
                              <a:spcPts val="300"/>
                            </a:spcBef>
                            <a:buClr>
                              <a:schemeClr val="accent3"/>
                            </a:buClr>
                            <a:buFont typeface="Georgia"/>
                            <a:buChar char="▫"/>
                            <a:defRPr kumimoji="0" sz="2000"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1609344" indent="-182880" algn="l" rtl="0" eaLnBrk="1" latinLnBrk="0" hangingPunct="1">
                            <a:spcBef>
                              <a:spcPts val="300"/>
                            </a:spcBef>
                            <a:buClr>
                              <a:schemeClr val="accent3"/>
                            </a:buClr>
                            <a:buFont typeface="Georgia"/>
                            <a:buChar char="▫"/>
                            <a:defRPr kumimoji="0" sz="1800"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1828800" indent="-182880" algn="l" rtl="0" eaLnBrk="1" latinLnBrk="0" hangingPunct="1">
                            <a:spcBef>
                              <a:spcPts val="300"/>
                            </a:spcBef>
                            <a:buClr>
                              <a:schemeClr val="accent3"/>
                            </a:buClr>
                            <a:buFont typeface="Georgia"/>
                            <a:buChar char="▫"/>
                            <a:defRPr kumimoji="0" sz="1600"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2029968" indent="-182880" algn="l" rtl="0" eaLnBrk="1" latinLnBrk="0" hangingPunct="1">
                            <a:spcBef>
                              <a:spcPts val="300"/>
                            </a:spcBef>
                            <a:buClr>
                              <a:schemeClr val="accent3"/>
                            </a:buClr>
                            <a:buFont typeface="Georgia"/>
                            <a:buChar char="◦"/>
                            <a:defRPr kumimoji="0" sz="1500"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2240280" indent="-182880" algn="l" rtl="0" eaLnBrk="1" latinLnBrk="0" hangingPunct="1">
                            <a:spcBef>
                              <a:spcPts val="300"/>
                            </a:spcBef>
                            <a:buClr>
                              <a:schemeClr val="accent3"/>
                            </a:buClr>
                            <a:buFont typeface="Georgia"/>
                            <a:buChar char="◦"/>
                            <a:defRPr kumimoji="0" sz="1400" kern="1200" baseline="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>
                            <a:buNone/>
                          </a:pPr>
                          <a:r>
                            <a:rPr lang="ru-RU" b="1" dirty="0" smtClean="0">
                              <a:solidFill>
                                <a:srgbClr val="C00000"/>
                              </a:solidFill>
                              <a:latin typeface="Arial" pitchFamily="34" charset="0"/>
                              <a:cs typeface="Arial" pitchFamily="34" charset="0"/>
                            </a:rPr>
                            <a:t>ФГТ</a:t>
                          </a:r>
                        </a:p>
                        <a:p>
                          <a:pPr algn="ctr">
                            <a:buNone/>
                          </a:pPr>
                          <a:r>
                            <a:rPr lang="ru-RU" b="1" dirty="0" smtClean="0">
                              <a:solidFill>
                                <a:srgbClr val="C00000"/>
                              </a:solidFill>
                              <a:latin typeface="Arial" pitchFamily="34" charset="0"/>
                              <a:cs typeface="Arial" pitchFamily="34" charset="0"/>
                            </a:rPr>
                            <a:t>Основные направления развития</a:t>
                          </a:r>
                          <a:endParaRPr lang="ru-RU" b="1" dirty="0">
                            <a:solidFill>
                              <a:srgbClr val="C00000"/>
                            </a:solidFill>
                            <a:latin typeface="Arial" pitchFamily="34" charset="0"/>
                            <a:cs typeface="Arial" pitchFamily="34" charset="0"/>
                          </a:endParaRPr>
                        </a:p>
                      </a:txBody>
                      <a:useSpRect/>
                    </a:txSp>
                    <a:style>
                      <a:lnRef idx="1">
                        <a:schemeClr val="accent1"/>
                      </a:lnRef>
                      <a:fillRef idx="2">
                        <a:schemeClr val="accent1"/>
                      </a:fillRef>
                      <a:effectRef idx="1">
                        <a:schemeClr val="accent1"/>
                      </a:effectRef>
                      <a:fontRef idx="minor">
                        <a:schemeClr val="dk1"/>
                      </a:fontRef>
                    </a:style>
                  </a:sp>
                </lc:lockedCanvas>
              </a:graphicData>
            </a:graphic>
          </wp:inline>
        </w:drawing>
      </w:r>
    </w:p>
    <w:p w:rsidR="00BA474B" w:rsidRDefault="00BA474B" w:rsidP="00BA474B">
      <w:pPr>
        <w:ind w:left="0"/>
        <w:rPr>
          <w:rFonts w:ascii="Times New Roman" w:hAnsi="Times New Roman" w:cs="Times New Roman"/>
          <w:color w:val="C00000"/>
          <w:sz w:val="96"/>
          <w:szCs w:val="96"/>
          <w:lang w:val="ru-RU"/>
        </w:rPr>
      </w:pPr>
      <w:r>
        <w:rPr>
          <w:rFonts w:ascii="Times New Roman" w:hAnsi="Times New Roman" w:cs="Times New Roman"/>
          <w:noProof/>
          <w:color w:val="C00000"/>
          <w:sz w:val="96"/>
          <w:szCs w:val="96"/>
          <w:lang w:val="ru-RU" w:eastAsia="ru-RU" w:bidi="ar-SA"/>
        </w:rPr>
        <w:pict>
          <v:rect id="_x0000_s1051" style="position:absolute;margin-left:290.7pt;margin-top:2.05pt;width:92.15pt;height:318.95pt;z-index:251689984" filled="f" stroked="f">
            <v:textbox>
              <w:txbxContent>
                <w:p w:rsidR="00BA474B" w:rsidRDefault="00BA474B" w:rsidP="00BA474B">
                  <w:pPr>
                    <w:ind w:left="0"/>
                  </w:pPr>
                  <w:r>
                    <w:rPr>
                      <w:noProof/>
                      <w:lang w:val="ru-RU" w:eastAsia="ru-RU" w:bidi="ar-SA"/>
                    </w:rPr>
                    <w:drawing>
                      <wp:inline distT="0" distB="0" distL="0" distR="0" wp14:anchorId="02F275FD" wp14:editId="2AA516E5">
                        <wp:extent cx="1270000" cy="4436745"/>
                        <wp:effectExtent l="0" t="0" r="0" b="0"/>
                        <wp:docPr id="16" name="Объект 16"/>
                        <wp:cNvGraphicFramePr>
                          <a:graphicFrameLocks xmlns:a="http://schemas.openxmlformats.org/drawingml/2006/main"/>
                        </wp:cNvGraphicFramePr>
                        <a:graphic xmlns:a="http://schemas.openxmlformats.org/drawingml/2006/main">
                          <a:graphicData uri="http://schemas.openxmlformats.org/drawingml/2006/lockedCanvas">
                            <lc:lockedCanvas xmlns:lc="http://schemas.openxmlformats.org/drawingml/2006/lockedCanvas">
                              <a:nvGrpSpPr>
                                <a:cNvPr id="0" name=""/>
                                <a:cNvGrpSpPr/>
                              </a:nvGrpSpPr>
                              <a:grpSpPr>
                                <a:xfrm>
                                  <a:off x="0" y="0"/>
                                  <a:ext cx="792088" cy="4104456"/>
                                  <a:chOff x="3932312" y="2069232"/>
                                  <a:chExt cx="792088" cy="4104456"/>
                                </a:xfrm>
                              </a:grpSpPr>
                              <a:sp>
                                <a:nvSpPr>
                                  <a:cNvPr id="9" name="TextBox 8"/>
                                  <a:cNvSpPr txBox="1"/>
                                </a:nvSpPr>
                                <a:spPr>
                                  <a:xfrm>
                                    <a:off x="3932312" y="2069232"/>
                                    <a:ext cx="792088" cy="4104456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D6E9EA">
                                      <a:alpha val="50196"/>
                                    </a:srgbClr>
                                  </a:solidFill>
                                  <a:effectLst>
                                    <a:outerShdw blurRad="50800" dist="38100" dir="5400000" algn="t" rotWithShape="0">
                                      <a:prstClr val="black">
                                        <a:alpha val="40000"/>
                                      </a:prstClr>
                                    </a:outerShdw>
                                  </a:effectLst>
                                </a:spPr>
                                <a:txSp>
                                  <a:txBody>
                                    <a:bodyPr vert="wordArtVert" wrap="none" rtlCol="0">
                                      <a:noAutofit/>
                                    </a:bodyPr>
                                    <a:lstStyle>
                                      <a:defPPr>
                                        <a:defRPr lang="ru-RU"/>
                                      </a:defPPr>
                                      <a:lvl1pPr marL="0" algn="l" defTabSz="914400" rtl="0" eaLnBrk="1" latinLnBrk="0" hangingPunct="1">
                                        <a:defRPr sz="1800" kern="1200">
                                          <a:solidFill>
                                            <a:schemeClr val="tx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1pPr>
                                      <a:lvl2pPr marL="457200" algn="l" defTabSz="914400" rtl="0" eaLnBrk="1" latinLnBrk="0" hangingPunct="1">
                                        <a:defRPr sz="1800" kern="1200">
                                          <a:solidFill>
                                            <a:schemeClr val="tx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2pPr>
                                      <a:lvl3pPr marL="914400" algn="l" defTabSz="914400" rtl="0" eaLnBrk="1" latinLnBrk="0" hangingPunct="1">
                                        <a:defRPr sz="1800" kern="1200">
                                          <a:solidFill>
                                            <a:schemeClr val="tx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3pPr>
                                      <a:lvl4pPr marL="1371600" algn="l" defTabSz="914400" rtl="0" eaLnBrk="1" latinLnBrk="0" hangingPunct="1">
                                        <a:defRPr sz="1800" kern="1200">
                                          <a:solidFill>
                                            <a:schemeClr val="tx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4pPr>
                                      <a:lvl5pPr marL="1828800" algn="l" defTabSz="914400" rtl="0" eaLnBrk="1" latinLnBrk="0" hangingPunct="1">
                                        <a:defRPr sz="1800" kern="1200">
                                          <a:solidFill>
                                            <a:schemeClr val="tx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5pPr>
                                      <a:lvl6pPr marL="2286000" algn="l" defTabSz="914400" rtl="0" eaLnBrk="1" latinLnBrk="0" hangingPunct="1">
                                        <a:defRPr sz="1800" kern="1200">
                                          <a:solidFill>
                                            <a:schemeClr val="tx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6pPr>
                                      <a:lvl7pPr marL="2743200" algn="l" defTabSz="914400" rtl="0" eaLnBrk="1" latinLnBrk="0" hangingPunct="1">
                                        <a:defRPr sz="1800" kern="1200">
                                          <a:solidFill>
                                            <a:schemeClr val="tx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7pPr>
                                      <a:lvl8pPr marL="3200400" algn="l" defTabSz="914400" rtl="0" eaLnBrk="1" latinLnBrk="0" hangingPunct="1">
                                        <a:defRPr sz="1800" kern="1200">
                                          <a:solidFill>
                                            <a:schemeClr val="tx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8pPr>
                                      <a:lvl9pPr marL="3657600" algn="l" defTabSz="914400" rtl="0" eaLnBrk="1" latinLnBrk="0" hangingPunct="1">
                                        <a:defRPr sz="1800" kern="1200">
                                          <a:solidFill>
                                            <a:schemeClr val="tx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9pPr>
                                    </a:lstStyle>
                                    <a:p>
                                      <a:pPr algn="ctr"/>
                                      <a:r>
                                        <a:rPr lang="ru-RU" sz="2000" b="1" dirty="0" smtClean="0">
                                          <a:solidFill>
                                            <a:srgbClr val="C00000"/>
                                          </a:solidFill>
                                          <a:latin typeface="Arial" pitchFamily="34" charset="0"/>
                                          <a:cs typeface="Arial" pitchFamily="34" charset="0"/>
                                        </a:rPr>
                                        <a:t>Личностное</a:t>
                                      </a:r>
                                    </a:p>
                                    <a:p>
                                      <a:pPr algn="ctr"/>
                                      <a:r>
                                        <a:rPr lang="ru-RU" sz="2000" b="1" dirty="0" smtClean="0">
                                          <a:solidFill>
                                            <a:srgbClr val="C00000"/>
                                          </a:solidFill>
                                          <a:latin typeface="Arial" pitchFamily="34" charset="0"/>
                                          <a:cs typeface="Arial" pitchFamily="34" charset="0"/>
                                        </a:rPr>
                                        <a:t> развитие</a:t>
                                      </a:r>
                                      <a:endParaRPr lang="ru-RU" sz="2000" b="1" dirty="0">
                                        <a:solidFill>
                                          <a:srgbClr val="C00000"/>
                                        </a:solidFill>
                                        <a:latin typeface="Arial" pitchFamily="34" charset="0"/>
                                        <a:cs typeface="Arial" pitchFamily="34" charset="0"/>
                                      </a:endParaRPr>
                                    </a:p>
                                  </a:txBody>
                                  <a:useSpRect/>
                                </a:txSp>
                              </a:sp>
                            </lc:lockedCanvas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 w:rsidRPr="00503BA7">
        <w:rPr>
          <w:rFonts w:ascii="Times New Roman" w:hAnsi="Times New Roman" w:cs="Times New Roman"/>
          <w:noProof/>
          <w:color w:val="C00000"/>
          <w:sz w:val="96"/>
          <w:szCs w:val="96"/>
          <w:lang w:val="ru-RU" w:eastAsia="ru-RU" w:bidi="ar-SA"/>
        </w:rPr>
        <w:drawing>
          <wp:inline distT="0" distB="0" distL="0" distR="0" wp14:anchorId="4DD8CE0E" wp14:editId="1165D644">
            <wp:extent cx="4931287" cy="4096241"/>
            <wp:effectExtent l="38100" t="0" r="3175" b="0"/>
            <wp:docPr id="12" name="Схема 3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20" r:lo="rId21" r:qs="rId22" r:cs="rId23"/>
              </a:graphicData>
            </a:graphic>
          </wp:inline>
        </w:drawing>
      </w:r>
      <w:r w:rsidRPr="00503BA7">
        <w:rPr>
          <w:rFonts w:ascii="Times New Roman" w:hAnsi="Times New Roman" w:cs="Times New Roman"/>
          <w:noProof/>
          <w:color w:val="C00000"/>
          <w:sz w:val="96"/>
          <w:szCs w:val="96"/>
          <w:lang w:val="ru-RU" w:eastAsia="ru-RU" w:bidi="ar-SA"/>
        </w:rPr>
        <w:drawing>
          <wp:inline distT="0" distB="0" distL="0" distR="0" wp14:anchorId="0AD9A6C1" wp14:editId="5ADEE87E">
            <wp:extent cx="4936408" cy="4100051"/>
            <wp:effectExtent l="0" t="0" r="0" b="0"/>
            <wp:docPr id="13" name="Схема 5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25" r:lo="rId26" r:qs="rId27" r:cs="rId28"/>
              </a:graphicData>
            </a:graphic>
          </wp:inline>
        </w:drawing>
      </w:r>
    </w:p>
    <w:p w:rsidR="00BA474B" w:rsidRPr="00BA474B" w:rsidRDefault="00BA474B" w:rsidP="00BA474B">
      <w:pPr>
        <w:ind w:left="0"/>
        <w:rPr>
          <w:rFonts w:ascii="Times New Roman" w:hAnsi="Times New Roman" w:cs="Times New Roman"/>
          <w:color w:val="C00000"/>
          <w:sz w:val="40"/>
          <w:szCs w:val="96"/>
          <w:lang w:val="ru-RU"/>
        </w:rPr>
      </w:pPr>
    </w:p>
    <w:p w:rsidR="00BA474B" w:rsidRPr="00816594" w:rsidRDefault="00BA474B" w:rsidP="00BA474B">
      <w:pPr>
        <w:ind w:left="-1134"/>
        <w:jc w:val="center"/>
        <w:rPr>
          <w:rFonts w:ascii="Times New Roman" w:hAnsi="Times New Roman" w:cs="Times New Roman"/>
          <w:b/>
          <w:color w:val="FF0000"/>
          <w:sz w:val="72"/>
          <w:szCs w:val="72"/>
          <w:lang w:val="ru-RU"/>
        </w:rPr>
      </w:pPr>
      <w:proofErr w:type="spellStart"/>
      <w:r w:rsidRPr="00816594">
        <w:rPr>
          <w:rFonts w:ascii="Times New Roman" w:hAnsi="Times New Roman" w:cs="Times New Roman"/>
          <w:b/>
          <w:color w:val="FF0000"/>
          <w:sz w:val="72"/>
          <w:szCs w:val="72"/>
        </w:rPr>
        <w:lastRenderedPageBreak/>
        <w:t>Дополнительный</w:t>
      </w:r>
      <w:proofErr w:type="spellEnd"/>
      <w:r w:rsidRPr="00816594">
        <w:rPr>
          <w:rFonts w:ascii="Times New Roman" w:hAnsi="Times New Roman" w:cs="Times New Roman"/>
          <w:b/>
          <w:color w:val="FF0000"/>
          <w:sz w:val="72"/>
          <w:szCs w:val="72"/>
        </w:rPr>
        <w:t xml:space="preserve"> </w:t>
      </w:r>
      <w:proofErr w:type="spellStart"/>
      <w:r w:rsidRPr="00816594">
        <w:rPr>
          <w:rFonts w:ascii="Times New Roman" w:hAnsi="Times New Roman" w:cs="Times New Roman"/>
          <w:b/>
          <w:color w:val="FF0000"/>
          <w:sz w:val="72"/>
          <w:szCs w:val="72"/>
        </w:rPr>
        <w:t>раздел</w:t>
      </w:r>
      <w:proofErr w:type="spellEnd"/>
      <w:r w:rsidRPr="00816594">
        <w:rPr>
          <w:rFonts w:ascii="Times New Roman" w:hAnsi="Times New Roman" w:cs="Times New Roman"/>
          <w:b/>
          <w:color w:val="FF0000"/>
          <w:sz w:val="72"/>
          <w:szCs w:val="72"/>
        </w:rPr>
        <w:t xml:space="preserve"> </w:t>
      </w:r>
      <w:r w:rsidRPr="00816594">
        <w:rPr>
          <w:rFonts w:ascii="Times New Roman" w:hAnsi="Times New Roman" w:cs="Times New Roman"/>
          <w:b/>
          <w:color w:val="FF0000"/>
          <w:sz w:val="72"/>
          <w:szCs w:val="72"/>
          <w:lang w:val="ru-RU"/>
        </w:rPr>
        <w:t>ООП ДО</w:t>
      </w:r>
    </w:p>
    <w:tbl>
      <w:tblPr>
        <w:tblStyle w:val="af6"/>
        <w:tblW w:w="1617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021"/>
        <w:gridCol w:w="5156"/>
      </w:tblGrid>
      <w:tr w:rsidR="00BA474B" w:rsidTr="00BA474B">
        <w:trPr>
          <w:trHeight w:val="3005"/>
        </w:trPr>
        <w:tc>
          <w:tcPr>
            <w:tcW w:w="11021" w:type="dxa"/>
            <w:vAlign w:val="center"/>
          </w:tcPr>
          <w:p w:rsidR="00BA474B" w:rsidRDefault="00BA474B" w:rsidP="009B5815">
            <w:pPr>
              <w:pStyle w:val="aa"/>
              <w:ind w:left="0"/>
              <w:jc w:val="center"/>
              <w:rPr>
                <w:rFonts w:ascii="Times New Roman" w:hAnsi="Times New Roman" w:cs="Times New Roman"/>
                <w:b/>
                <w:color w:val="1A1FE0"/>
                <w:sz w:val="40"/>
                <w:szCs w:val="40"/>
                <w:lang w:val="ru-RU"/>
              </w:rPr>
            </w:pPr>
          </w:p>
          <w:p w:rsidR="00BA474B" w:rsidRPr="00816594" w:rsidRDefault="00BA474B" w:rsidP="009B5815">
            <w:pPr>
              <w:pStyle w:val="aa"/>
              <w:ind w:left="0"/>
              <w:jc w:val="center"/>
              <w:rPr>
                <w:rFonts w:ascii="Times New Roman" w:hAnsi="Times New Roman" w:cs="Times New Roman"/>
                <w:b/>
                <w:color w:val="1A1FE0"/>
                <w:sz w:val="40"/>
                <w:szCs w:val="40"/>
                <w:lang w:val="ru-RU"/>
              </w:rPr>
            </w:pPr>
            <w:r w:rsidRPr="00816594">
              <w:rPr>
                <w:rFonts w:ascii="Times New Roman" w:hAnsi="Times New Roman" w:cs="Times New Roman"/>
                <w:b/>
                <w:color w:val="1A1FE0"/>
                <w:sz w:val="40"/>
                <w:szCs w:val="40"/>
                <w:lang w:val="ru-RU"/>
              </w:rPr>
              <w:t xml:space="preserve">Дополнительным разделом Программы является текст её краткой презентации. </w:t>
            </w:r>
            <w:r w:rsidRPr="009F1EE3">
              <w:rPr>
                <w:rFonts w:ascii="Times New Roman" w:hAnsi="Times New Roman" w:cs="Times New Roman"/>
                <w:b/>
                <w:color w:val="C00000"/>
                <w:sz w:val="48"/>
                <w:szCs w:val="48"/>
                <w:highlight w:val="yellow"/>
                <w:lang w:val="ru-RU"/>
              </w:rPr>
              <w:t>Краткая презентация</w:t>
            </w:r>
            <w:r w:rsidRPr="00816594">
              <w:rPr>
                <w:rFonts w:ascii="Times New Roman" w:hAnsi="Times New Roman" w:cs="Times New Roman"/>
                <w:b/>
                <w:color w:val="1A1FE0"/>
                <w:sz w:val="40"/>
                <w:szCs w:val="40"/>
                <w:lang w:val="ru-RU"/>
              </w:rPr>
              <w:t xml:space="preserve"> Программы должна быть ориентирована на родителей (законных представителей) детей  и доступна для ознакомления</w:t>
            </w:r>
          </w:p>
          <w:p w:rsidR="00BA474B" w:rsidRDefault="00BA474B" w:rsidP="009B5815">
            <w:pPr>
              <w:pStyle w:val="aa"/>
              <w:ind w:left="0"/>
              <w:jc w:val="center"/>
              <w:rPr>
                <w:rFonts w:ascii="Times New Roman" w:hAnsi="Times New Roman" w:cs="Times New Roman"/>
                <w:b/>
                <w:color w:val="1A1FE0"/>
                <w:sz w:val="32"/>
                <w:szCs w:val="32"/>
                <w:lang w:val="ru-RU"/>
              </w:rPr>
            </w:pPr>
          </w:p>
          <w:p w:rsidR="00BA474B" w:rsidRDefault="00BA474B" w:rsidP="009B5815">
            <w:pPr>
              <w:pStyle w:val="aa"/>
              <w:ind w:left="0"/>
              <w:jc w:val="center"/>
              <w:rPr>
                <w:rFonts w:ascii="Times New Roman" w:hAnsi="Times New Roman" w:cs="Times New Roman"/>
                <w:b/>
                <w:color w:val="1A1FE0"/>
                <w:sz w:val="32"/>
                <w:szCs w:val="32"/>
                <w:lang w:val="ru-RU"/>
              </w:rPr>
            </w:pPr>
          </w:p>
        </w:tc>
        <w:tc>
          <w:tcPr>
            <w:tcW w:w="5156" w:type="dxa"/>
            <w:vAlign w:val="center"/>
          </w:tcPr>
          <w:p w:rsidR="00BA474B" w:rsidRDefault="00BA474B" w:rsidP="009B5815">
            <w:pPr>
              <w:pStyle w:val="aa"/>
              <w:ind w:left="0"/>
              <w:jc w:val="center"/>
              <w:rPr>
                <w:rFonts w:ascii="Times New Roman" w:hAnsi="Times New Roman" w:cs="Times New Roman"/>
                <w:b/>
                <w:color w:val="1A1FE0"/>
                <w:sz w:val="32"/>
                <w:szCs w:val="32"/>
                <w:lang w:val="ru-RU"/>
              </w:rPr>
            </w:pPr>
            <w:r w:rsidRPr="008A4BB3">
              <w:rPr>
                <w:rFonts w:ascii="Times New Roman" w:hAnsi="Times New Roman" w:cs="Times New Roman"/>
                <w:b/>
                <w:noProof/>
                <w:color w:val="1A1FE0"/>
                <w:sz w:val="32"/>
                <w:szCs w:val="32"/>
                <w:lang w:val="ru-RU" w:eastAsia="ru-RU" w:bidi="ar-SA"/>
              </w:rPr>
              <w:drawing>
                <wp:inline distT="0" distB="0" distL="0" distR="0" wp14:anchorId="005C2520" wp14:editId="6A08F45F">
                  <wp:extent cx="1879600" cy="2127374"/>
                  <wp:effectExtent l="0" t="0" r="0" b="0"/>
                  <wp:docPr id="1" name="Рисунок 2" descr="C:\H0akn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H0akn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95826" cy="214573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A4BB3">
              <w:rPr>
                <w:rFonts w:ascii="Times New Roman" w:hAnsi="Times New Roman" w:cs="Times New Roman"/>
                <w:b/>
                <w:noProof/>
                <w:color w:val="1A1FE0"/>
                <w:sz w:val="32"/>
                <w:szCs w:val="32"/>
                <w:lang w:val="ru-RU" w:eastAsia="ru-RU" w:bidi="ar-SA"/>
              </w:rPr>
              <w:t xml:space="preserve"> </w:t>
            </w:r>
          </w:p>
        </w:tc>
      </w:tr>
    </w:tbl>
    <w:p w:rsidR="00BA474B" w:rsidRDefault="00BA474B" w:rsidP="00BA474B">
      <w:pPr>
        <w:pStyle w:val="aa"/>
        <w:ind w:left="0"/>
        <w:rPr>
          <w:rFonts w:ascii="Times New Roman" w:hAnsi="Times New Roman" w:cs="Times New Roman"/>
          <w:b/>
          <w:noProof/>
          <w:color w:val="1A1FE0"/>
          <w:sz w:val="32"/>
          <w:szCs w:val="32"/>
          <w:lang w:val="ru-RU" w:eastAsia="ru-RU" w:bidi="ar-SA"/>
        </w:rPr>
      </w:pPr>
    </w:p>
    <w:p w:rsidR="00BA474B" w:rsidRDefault="00BA474B" w:rsidP="00BA474B">
      <w:pPr>
        <w:pStyle w:val="aa"/>
        <w:ind w:left="0"/>
        <w:rPr>
          <w:rFonts w:ascii="Times New Roman" w:hAnsi="Times New Roman" w:cs="Times New Roman"/>
          <w:b/>
          <w:noProof/>
          <w:color w:val="1A1FE0"/>
          <w:sz w:val="32"/>
          <w:szCs w:val="32"/>
          <w:lang w:val="ru-RU" w:eastAsia="ru-RU" w:bidi="ar-SA"/>
        </w:rPr>
      </w:pPr>
      <w:r>
        <w:rPr>
          <w:rFonts w:ascii="Times New Roman" w:hAnsi="Times New Roman" w:cs="Times New Roman"/>
          <w:b/>
          <w:noProof/>
          <w:color w:val="1A1FE0"/>
          <w:sz w:val="32"/>
          <w:szCs w:val="32"/>
          <w:lang w:val="ru-RU" w:eastAsia="ru-RU" w:bidi="ar-SA"/>
        </w:rPr>
        <w:pict>
          <v:rect id="_x0000_s1052" style="position:absolute;margin-left:39.55pt;margin-top:17.2pt;width:712.1pt;height:193.35pt;z-index:251692032" fillcolor="#ffc" strokecolor="#c00000" strokeweight="3.75pt">
            <v:textbox style="mso-next-textbox:#_x0000_s1052">
              <w:txbxContent>
                <w:p w:rsidR="00BA474B" w:rsidRPr="00BA474B" w:rsidRDefault="00BA474B" w:rsidP="00BA474B">
                  <w:pPr>
                    <w:spacing w:after="0"/>
                    <w:ind w:left="-142" w:right="-168"/>
                    <w:jc w:val="center"/>
                    <w:rPr>
                      <w:rFonts w:ascii="Times New Roman" w:hAnsi="Times New Roman" w:cs="Times New Roman"/>
                      <w:b/>
                      <w:color w:val="2424EC"/>
                      <w:sz w:val="52"/>
                      <w:szCs w:val="52"/>
                      <w:lang w:val="ru-RU"/>
                    </w:rPr>
                  </w:pPr>
                  <w:r w:rsidRPr="00BA474B">
                    <w:rPr>
                      <w:rFonts w:ascii="Times New Roman" w:hAnsi="Times New Roman" w:cs="Times New Roman"/>
                      <w:b/>
                      <w:color w:val="2424EC"/>
                      <w:sz w:val="52"/>
                      <w:szCs w:val="52"/>
                      <w:lang w:val="ru-RU"/>
                    </w:rPr>
                    <w:t>В краткой презентации Программы должны быть указаны:</w:t>
                  </w:r>
                </w:p>
                <w:p w:rsidR="00BA474B" w:rsidRPr="00BA474B" w:rsidRDefault="00BA474B" w:rsidP="00BA474B">
                  <w:pPr>
                    <w:pStyle w:val="aa"/>
                    <w:numPr>
                      <w:ilvl w:val="0"/>
                      <w:numId w:val="5"/>
                    </w:numPr>
                    <w:tabs>
                      <w:tab w:val="left" w:pos="993"/>
                    </w:tabs>
                    <w:ind w:left="0" w:firstLine="284"/>
                    <w:jc w:val="both"/>
                    <w:rPr>
                      <w:rFonts w:ascii="Times New Roman" w:hAnsi="Times New Roman" w:cs="Times New Roman"/>
                      <w:b/>
                      <w:i/>
                      <w:color w:val="FF0000"/>
                      <w:sz w:val="52"/>
                      <w:szCs w:val="52"/>
                      <w:lang w:val="ru-RU"/>
                    </w:rPr>
                  </w:pPr>
                  <w:r w:rsidRPr="00BA474B">
                    <w:rPr>
                      <w:rFonts w:ascii="Times New Roman" w:hAnsi="Times New Roman" w:cs="Times New Roman"/>
                      <w:b/>
                      <w:i/>
                      <w:color w:val="FF0000"/>
                      <w:sz w:val="52"/>
                      <w:szCs w:val="52"/>
                      <w:lang w:val="ru-RU"/>
                    </w:rPr>
                    <w:t>возрастные и иные категории детей, на которых ориентирована Программа Организации;</w:t>
                  </w:r>
                </w:p>
                <w:p w:rsidR="00BA474B" w:rsidRPr="00BA474B" w:rsidRDefault="00BA474B" w:rsidP="00BA474B">
                  <w:pPr>
                    <w:pStyle w:val="aa"/>
                    <w:numPr>
                      <w:ilvl w:val="0"/>
                      <w:numId w:val="5"/>
                    </w:numPr>
                    <w:tabs>
                      <w:tab w:val="left" w:pos="993"/>
                    </w:tabs>
                    <w:ind w:left="0" w:firstLine="284"/>
                    <w:jc w:val="both"/>
                    <w:rPr>
                      <w:rFonts w:ascii="Times New Roman" w:hAnsi="Times New Roman" w:cs="Times New Roman"/>
                      <w:b/>
                      <w:i/>
                      <w:color w:val="2424EC"/>
                      <w:sz w:val="52"/>
                      <w:szCs w:val="52"/>
                      <w:lang w:val="ru-RU"/>
                    </w:rPr>
                  </w:pPr>
                  <w:proofErr w:type="spellStart"/>
                  <w:r w:rsidRPr="00BA474B">
                    <w:rPr>
                      <w:rFonts w:ascii="Times New Roman" w:hAnsi="Times New Roman" w:cs="Times New Roman"/>
                      <w:b/>
                      <w:i/>
                      <w:color w:val="2424EC"/>
                      <w:sz w:val="52"/>
                      <w:szCs w:val="52"/>
                    </w:rPr>
                    <w:t>используемые</w:t>
                  </w:r>
                  <w:proofErr w:type="spellEnd"/>
                  <w:r w:rsidRPr="00BA474B">
                    <w:rPr>
                      <w:rFonts w:ascii="Times New Roman" w:hAnsi="Times New Roman" w:cs="Times New Roman"/>
                      <w:b/>
                      <w:i/>
                      <w:color w:val="2424EC"/>
                      <w:sz w:val="52"/>
                      <w:szCs w:val="52"/>
                    </w:rPr>
                    <w:t xml:space="preserve"> </w:t>
                  </w:r>
                  <w:proofErr w:type="spellStart"/>
                  <w:r w:rsidRPr="00BA474B">
                    <w:rPr>
                      <w:rFonts w:ascii="Times New Roman" w:hAnsi="Times New Roman" w:cs="Times New Roman"/>
                      <w:b/>
                      <w:i/>
                      <w:color w:val="2424EC"/>
                      <w:sz w:val="52"/>
                      <w:szCs w:val="52"/>
                    </w:rPr>
                    <w:t>Примерные</w:t>
                  </w:r>
                  <w:proofErr w:type="spellEnd"/>
                  <w:r w:rsidRPr="00BA474B">
                    <w:rPr>
                      <w:rFonts w:ascii="Times New Roman" w:hAnsi="Times New Roman" w:cs="Times New Roman"/>
                      <w:b/>
                      <w:i/>
                      <w:color w:val="2424EC"/>
                      <w:sz w:val="52"/>
                      <w:szCs w:val="52"/>
                    </w:rPr>
                    <w:t xml:space="preserve"> </w:t>
                  </w:r>
                  <w:proofErr w:type="spellStart"/>
                  <w:r w:rsidRPr="00BA474B">
                    <w:rPr>
                      <w:rFonts w:ascii="Times New Roman" w:hAnsi="Times New Roman" w:cs="Times New Roman"/>
                      <w:b/>
                      <w:i/>
                      <w:color w:val="2424EC"/>
                      <w:sz w:val="52"/>
                      <w:szCs w:val="52"/>
                    </w:rPr>
                    <w:t>программы</w:t>
                  </w:r>
                  <w:proofErr w:type="spellEnd"/>
                  <w:r w:rsidRPr="00BA474B">
                    <w:rPr>
                      <w:rFonts w:ascii="Times New Roman" w:hAnsi="Times New Roman" w:cs="Times New Roman"/>
                      <w:b/>
                      <w:i/>
                      <w:color w:val="2424EC"/>
                      <w:sz w:val="52"/>
                      <w:szCs w:val="52"/>
                    </w:rPr>
                    <w:t>;</w:t>
                  </w:r>
                </w:p>
                <w:p w:rsidR="00BA474B" w:rsidRPr="00BA474B" w:rsidRDefault="00BA474B" w:rsidP="00BA474B">
                  <w:pPr>
                    <w:pStyle w:val="aa"/>
                    <w:numPr>
                      <w:ilvl w:val="0"/>
                      <w:numId w:val="5"/>
                    </w:numPr>
                    <w:tabs>
                      <w:tab w:val="left" w:pos="993"/>
                    </w:tabs>
                    <w:ind w:left="0" w:firstLine="284"/>
                    <w:jc w:val="both"/>
                    <w:rPr>
                      <w:rFonts w:ascii="Times New Roman" w:hAnsi="Times New Roman" w:cs="Times New Roman"/>
                      <w:b/>
                      <w:i/>
                      <w:color w:val="21B30D"/>
                      <w:sz w:val="52"/>
                      <w:szCs w:val="52"/>
                      <w:lang w:val="ru-RU"/>
                    </w:rPr>
                  </w:pPr>
                  <w:r w:rsidRPr="00BA474B">
                    <w:rPr>
                      <w:rFonts w:ascii="Times New Roman" w:hAnsi="Times New Roman" w:cs="Times New Roman"/>
                      <w:b/>
                      <w:i/>
                      <w:color w:val="21B30D"/>
                      <w:sz w:val="52"/>
                      <w:szCs w:val="52"/>
                      <w:lang w:val="ru-RU"/>
                    </w:rPr>
                    <w:t>характеристика взаимодействия педагогического коллектива с семьями детей.</w:t>
                  </w:r>
                </w:p>
              </w:txbxContent>
            </v:textbox>
          </v:rect>
        </w:pict>
      </w:r>
      <w:r w:rsidRPr="00816594">
        <w:rPr>
          <w:rFonts w:ascii="Times New Roman" w:hAnsi="Times New Roman" w:cs="Times New Roman"/>
          <w:b/>
          <w:noProof/>
          <w:color w:val="1A1FE0"/>
          <w:sz w:val="32"/>
          <w:szCs w:val="32"/>
          <w:lang w:val="ru-RU" w:eastAsia="ru-RU" w:bidi="ar-SA"/>
        </w:rPr>
        <w:drawing>
          <wp:inline distT="0" distB="0" distL="0" distR="0" wp14:anchorId="4FECCF01" wp14:editId="4ACE3B72">
            <wp:extent cx="10058400" cy="3742267"/>
            <wp:effectExtent l="0" t="0" r="0" b="0"/>
            <wp:docPr id="23" name="Рисунок 23" descr="C:\09041c0056974d37d58aee3fae6fc37d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09041c0056974d37d58aee3fae6fc37d.gif"/>
                    <pic:cNvPicPr>
                      <a:picLocks noChangeAspect="1" noChangeArrowheads="1" noCrop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63834" cy="37442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A474B" w:rsidRDefault="00BA474B" w:rsidP="00BA474B">
      <w:pPr>
        <w:pStyle w:val="aa"/>
        <w:ind w:left="0"/>
        <w:rPr>
          <w:rFonts w:ascii="Times New Roman" w:hAnsi="Times New Roman" w:cs="Times New Roman"/>
          <w:b/>
          <w:noProof/>
          <w:color w:val="1A1FE0"/>
          <w:sz w:val="32"/>
          <w:szCs w:val="32"/>
          <w:lang w:val="ru-RU" w:eastAsia="ru-RU" w:bidi="ar-SA"/>
        </w:rPr>
      </w:pPr>
    </w:p>
    <w:tbl>
      <w:tblPr>
        <w:tblW w:w="15593" w:type="dxa"/>
        <w:tblInd w:w="1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18"/>
        <w:gridCol w:w="12075"/>
      </w:tblGrid>
      <w:tr w:rsidR="00BA474B" w:rsidRPr="000E3F94" w:rsidTr="00BA474B">
        <w:trPr>
          <w:trHeight w:val="1304"/>
        </w:trPr>
        <w:tc>
          <w:tcPr>
            <w:tcW w:w="3518" w:type="dxa"/>
            <w:tcBorders>
              <w:top w:val="single" w:sz="18" w:space="0" w:color="C00000"/>
              <w:left w:val="single" w:sz="18" w:space="0" w:color="C00000"/>
              <w:bottom w:val="single" w:sz="18" w:space="0" w:color="C00000"/>
              <w:right w:val="single" w:sz="18" w:space="0" w:color="C00000"/>
            </w:tcBorders>
            <w:shd w:val="clear" w:color="auto" w:fill="FFFF99"/>
            <w:tcMar>
              <w:top w:w="22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474B" w:rsidRPr="00BA474B" w:rsidRDefault="00BA474B" w:rsidP="009B5815">
            <w:pPr>
              <w:spacing w:after="0" w:line="276" w:lineRule="auto"/>
              <w:ind w:left="0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i/>
                <w:color w:val="auto"/>
                <w:kern w:val="24"/>
                <w:sz w:val="32"/>
                <w:szCs w:val="32"/>
                <w:lang w:val="ru-RU" w:eastAsia="ru-RU" w:bidi="ar-SA"/>
              </w:rPr>
            </w:pPr>
            <w:r w:rsidRPr="00BA474B">
              <w:rPr>
                <w:rFonts w:ascii="Times New Roman" w:eastAsia="Times New Roman" w:hAnsi="Times New Roman" w:cs="Times New Roman"/>
                <w:b/>
                <w:i/>
                <w:color w:val="auto"/>
                <w:kern w:val="24"/>
                <w:sz w:val="32"/>
                <w:szCs w:val="32"/>
                <w:lang w:val="ru-RU" w:eastAsia="ru-RU" w:bidi="ar-SA"/>
              </w:rPr>
              <w:t>ОБРАЗОВАТЕЛЬНЫЕ ОБЛАСТИ</w:t>
            </w:r>
          </w:p>
        </w:tc>
        <w:tc>
          <w:tcPr>
            <w:tcW w:w="12075" w:type="dxa"/>
            <w:tcBorders>
              <w:top w:val="single" w:sz="18" w:space="0" w:color="C00000"/>
              <w:left w:val="single" w:sz="18" w:space="0" w:color="C00000"/>
              <w:bottom w:val="single" w:sz="18" w:space="0" w:color="C00000"/>
              <w:right w:val="single" w:sz="18" w:space="0" w:color="C00000"/>
            </w:tcBorders>
            <w:shd w:val="clear" w:color="auto" w:fill="FFCCFF"/>
            <w:tcMar>
              <w:top w:w="22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474B" w:rsidRPr="00BA474B" w:rsidRDefault="00BA474B" w:rsidP="009B5815">
            <w:pPr>
              <w:spacing w:after="0" w:line="240" w:lineRule="auto"/>
              <w:ind w:left="0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i/>
                <w:color w:val="auto"/>
                <w:kern w:val="24"/>
                <w:sz w:val="28"/>
                <w:szCs w:val="28"/>
                <w:lang w:val="ru-RU" w:eastAsia="ru-RU" w:bidi="ar-SA"/>
              </w:rPr>
            </w:pPr>
          </w:p>
          <w:p w:rsidR="00BA474B" w:rsidRPr="00BA474B" w:rsidRDefault="00BA474B" w:rsidP="009B5815">
            <w:pPr>
              <w:ind w:left="351"/>
              <w:jc w:val="center"/>
              <w:rPr>
                <w:rFonts w:ascii="Times New Roman" w:eastAsia="Times New Roman" w:hAnsi="Times New Roman" w:cs="Times New Roman"/>
                <w:b/>
                <w:i/>
                <w:color w:val="auto"/>
                <w:sz w:val="32"/>
                <w:szCs w:val="32"/>
                <w:lang w:val="ru-RU" w:eastAsia="ru-RU" w:bidi="ar-SA"/>
              </w:rPr>
            </w:pPr>
            <w:r w:rsidRPr="00BA474B">
              <w:rPr>
                <w:rFonts w:ascii="Times New Roman" w:eastAsia="Times New Roman" w:hAnsi="Times New Roman" w:cs="Times New Roman"/>
                <w:b/>
                <w:i/>
                <w:color w:val="auto"/>
                <w:sz w:val="32"/>
                <w:szCs w:val="32"/>
                <w:shd w:val="clear" w:color="auto" w:fill="FFCCFF"/>
                <w:lang w:val="ru-RU" w:eastAsia="ru-RU" w:bidi="ar-SA"/>
              </w:rPr>
              <w:t>ВИДЫ ДЕТСКОЙ ДЕЯТЕЛЬНОСТИ</w:t>
            </w:r>
          </w:p>
        </w:tc>
      </w:tr>
      <w:tr w:rsidR="00BA474B" w:rsidRPr="00BA474B" w:rsidTr="00BA474B">
        <w:trPr>
          <w:trHeight w:val="1304"/>
        </w:trPr>
        <w:tc>
          <w:tcPr>
            <w:tcW w:w="3518" w:type="dxa"/>
            <w:tcBorders>
              <w:top w:val="single" w:sz="18" w:space="0" w:color="C00000"/>
              <w:left w:val="single" w:sz="18" w:space="0" w:color="C00000"/>
              <w:bottom w:val="single" w:sz="18" w:space="0" w:color="C00000"/>
              <w:right w:val="single" w:sz="18" w:space="0" w:color="C00000"/>
            </w:tcBorders>
            <w:shd w:val="clear" w:color="auto" w:fill="FFFF99"/>
            <w:tcMar>
              <w:top w:w="22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474B" w:rsidRPr="00BA474B" w:rsidRDefault="00BA474B" w:rsidP="00BA474B">
            <w:pPr>
              <w:spacing w:after="0" w:line="240" w:lineRule="auto"/>
              <w:ind w:left="0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CC"/>
                <w:kern w:val="24"/>
                <w:sz w:val="40"/>
                <w:szCs w:val="40"/>
                <w:lang w:val="ru-RU" w:eastAsia="ru-RU" w:bidi="ar-SA"/>
              </w:rPr>
            </w:pPr>
            <w:r w:rsidRPr="00BA474B">
              <w:rPr>
                <w:rFonts w:ascii="Times New Roman" w:eastAsia="Times New Roman" w:hAnsi="Times New Roman" w:cs="Times New Roman"/>
                <w:b/>
                <w:color w:val="0000CC"/>
                <w:kern w:val="24"/>
                <w:sz w:val="40"/>
                <w:szCs w:val="40"/>
                <w:lang w:val="ru-RU" w:eastAsia="ru-RU" w:bidi="ar-SA"/>
              </w:rPr>
              <w:t>Социально-коммуникативное</w:t>
            </w:r>
          </w:p>
          <w:p w:rsidR="00BA474B" w:rsidRPr="00BA474B" w:rsidRDefault="00BA474B" w:rsidP="00BA474B">
            <w:pPr>
              <w:spacing w:after="0" w:line="240" w:lineRule="auto"/>
              <w:ind w:left="0"/>
              <w:jc w:val="center"/>
              <w:textAlignment w:val="baseline"/>
              <w:rPr>
                <w:rFonts w:ascii="Arial" w:eastAsia="Times New Roman" w:hAnsi="Arial" w:cs="Arial"/>
                <w:b/>
                <w:color w:val="0000CC"/>
                <w:sz w:val="40"/>
                <w:szCs w:val="40"/>
                <w:lang w:val="ru-RU" w:eastAsia="ru-RU" w:bidi="ar-SA"/>
              </w:rPr>
            </w:pPr>
            <w:r w:rsidRPr="00BA474B">
              <w:rPr>
                <w:rFonts w:ascii="Times New Roman" w:eastAsia="Times New Roman" w:hAnsi="Times New Roman" w:cs="Times New Roman"/>
                <w:b/>
                <w:color w:val="0000CC"/>
                <w:kern w:val="24"/>
                <w:sz w:val="40"/>
                <w:szCs w:val="40"/>
                <w:lang w:val="ru-RU" w:eastAsia="ru-RU" w:bidi="ar-SA"/>
              </w:rPr>
              <w:t xml:space="preserve"> развитие</w:t>
            </w:r>
          </w:p>
        </w:tc>
        <w:tc>
          <w:tcPr>
            <w:tcW w:w="12075" w:type="dxa"/>
            <w:tcBorders>
              <w:top w:val="single" w:sz="18" w:space="0" w:color="C00000"/>
              <w:left w:val="single" w:sz="18" w:space="0" w:color="C00000"/>
              <w:bottom w:val="single" w:sz="18" w:space="0" w:color="C00000"/>
              <w:right w:val="single" w:sz="18" w:space="0" w:color="C00000"/>
            </w:tcBorders>
            <w:shd w:val="clear" w:color="auto" w:fill="CCECFF"/>
            <w:tcMar>
              <w:top w:w="22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474B" w:rsidRPr="000E3F94" w:rsidRDefault="00BA474B" w:rsidP="00BA474B">
            <w:pPr>
              <w:spacing w:after="0" w:line="240" w:lineRule="auto"/>
              <w:ind w:left="0"/>
              <w:textAlignment w:val="baseline"/>
              <w:rPr>
                <w:rFonts w:ascii="Arial" w:eastAsia="Times New Roman" w:hAnsi="Arial" w:cs="Arial"/>
                <w:b/>
                <w:color w:val="0000FF"/>
                <w:sz w:val="36"/>
                <w:szCs w:val="36"/>
                <w:lang w:val="ru-RU" w:eastAsia="ru-RU" w:bidi="ar-SA"/>
              </w:rPr>
            </w:pPr>
            <w:r w:rsidRPr="000E3F94">
              <w:rPr>
                <w:rFonts w:ascii="Times New Roman" w:eastAsia="Times New Roman" w:hAnsi="Times New Roman" w:cs="Times New Roman"/>
                <w:b/>
                <w:color w:val="C00000"/>
                <w:kern w:val="24"/>
                <w:sz w:val="40"/>
                <w:szCs w:val="40"/>
                <w:lang w:val="ru-RU" w:eastAsia="ru-RU" w:bidi="ar-SA"/>
              </w:rPr>
              <w:t>-</w:t>
            </w:r>
            <w:r>
              <w:rPr>
                <w:rFonts w:ascii="Times New Roman" w:eastAsia="Times New Roman" w:hAnsi="Times New Roman" w:cs="Times New Roman"/>
                <w:b/>
                <w:color w:val="C00000"/>
                <w:kern w:val="24"/>
                <w:sz w:val="40"/>
                <w:szCs w:val="40"/>
                <w:lang w:val="ru-RU" w:eastAsia="ru-RU" w:bidi="ar-SA"/>
              </w:rPr>
              <w:t xml:space="preserve"> </w:t>
            </w:r>
            <w:proofErr w:type="gramStart"/>
            <w:r w:rsidRPr="000E3F94">
              <w:rPr>
                <w:rFonts w:ascii="Times New Roman" w:eastAsia="Times New Roman" w:hAnsi="Times New Roman" w:cs="Times New Roman"/>
                <w:b/>
                <w:color w:val="C00000"/>
                <w:kern w:val="24"/>
                <w:sz w:val="40"/>
                <w:szCs w:val="40"/>
                <w:lang w:val="ru-RU" w:eastAsia="ru-RU" w:bidi="ar-SA"/>
              </w:rPr>
              <w:t>игров</w:t>
            </w:r>
            <w:r w:rsidRPr="005223E8">
              <w:rPr>
                <w:rFonts w:ascii="Times New Roman" w:eastAsia="Times New Roman" w:hAnsi="Times New Roman" w:cs="Times New Roman"/>
                <w:b/>
                <w:color w:val="C00000"/>
                <w:kern w:val="24"/>
                <w:sz w:val="40"/>
                <w:szCs w:val="40"/>
                <w:lang w:val="ru-RU" w:eastAsia="ru-RU" w:bidi="ar-SA"/>
              </w:rPr>
              <w:t>ая</w:t>
            </w:r>
            <w:proofErr w:type="gramEnd"/>
            <w:r w:rsidRPr="000E3F94">
              <w:rPr>
                <w:rFonts w:ascii="Times New Roman" w:eastAsia="Times New Roman" w:hAnsi="Times New Roman" w:cs="Times New Roman"/>
                <w:b/>
                <w:color w:val="0000FF"/>
                <w:kern w:val="24"/>
                <w:sz w:val="36"/>
                <w:szCs w:val="36"/>
                <w:lang w:val="ru-RU" w:eastAsia="ru-RU" w:bidi="ar-SA"/>
              </w:rPr>
              <w:t xml:space="preserve"> (сюжетн</w:t>
            </w:r>
            <w:r w:rsidRPr="0089323B">
              <w:rPr>
                <w:rFonts w:ascii="Times New Roman" w:eastAsia="Times New Roman" w:hAnsi="Times New Roman" w:cs="Times New Roman"/>
                <w:b/>
                <w:color w:val="0000FF"/>
                <w:kern w:val="24"/>
                <w:sz w:val="36"/>
                <w:szCs w:val="36"/>
                <w:lang w:val="ru-RU" w:eastAsia="ru-RU" w:bidi="ar-SA"/>
              </w:rPr>
              <w:t>ые</w:t>
            </w:r>
            <w:r w:rsidRPr="000E3F94">
              <w:rPr>
                <w:rFonts w:ascii="Times New Roman" w:eastAsia="Times New Roman" w:hAnsi="Times New Roman" w:cs="Times New Roman"/>
                <w:b/>
                <w:color w:val="0000FF"/>
                <w:kern w:val="24"/>
                <w:sz w:val="36"/>
                <w:szCs w:val="36"/>
                <w:lang w:val="ru-RU" w:eastAsia="ru-RU" w:bidi="ar-SA"/>
              </w:rPr>
              <w:t xml:space="preserve"> игры, в том числе сюжетно-ролев</w:t>
            </w:r>
            <w:r w:rsidRPr="0089323B">
              <w:rPr>
                <w:rFonts w:ascii="Times New Roman" w:eastAsia="Times New Roman" w:hAnsi="Times New Roman" w:cs="Times New Roman"/>
                <w:b/>
                <w:color w:val="0000FF"/>
                <w:kern w:val="24"/>
                <w:sz w:val="36"/>
                <w:szCs w:val="36"/>
                <w:lang w:val="ru-RU" w:eastAsia="ru-RU" w:bidi="ar-SA"/>
              </w:rPr>
              <w:t>ые</w:t>
            </w:r>
            <w:r w:rsidRPr="000E3F94">
              <w:rPr>
                <w:rFonts w:ascii="Times New Roman" w:eastAsia="Times New Roman" w:hAnsi="Times New Roman" w:cs="Times New Roman"/>
                <w:b/>
                <w:color w:val="0000FF"/>
                <w:kern w:val="24"/>
                <w:sz w:val="36"/>
                <w:szCs w:val="36"/>
                <w:lang w:val="ru-RU" w:eastAsia="ru-RU" w:bidi="ar-SA"/>
              </w:rPr>
              <w:t>,  режиссёрск</w:t>
            </w:r>
            <w:r w:rsidRPr="0089323B">
              <w:rPr>
                <w:rFonts w:ascii="Times New Roman" w:eastAsia="Times New Roman" w:hAnsi="Times New Roman" w:cs="Times New Roman"/>
                <w:b/>
                <w:color w:val="0000FF"/>
                <w:kern w:val="24"/>
                <w:sz w:val="36"/>
                <w:szCs w:val="36"/>
                <w:lang w:val="ru-RU" w:eastAsia="ru-RU" w:bidi="ar-SA"/>
              </w:rPr>
              <w:t>ие</w:t>
            </w:r>
            <w:r w:rsidRPr="000E3F94">
              <w:rPr>
                <w:rFonts w:ascii="Times New Roman" w:eastAsia="Times New Roman" w:hAnsi="Times New Roman" w:cs="Times New Roman"/>
                <w:b/>
                <w:color w:val="0000FF"/>
                <w:kern w:val="24"/>
                <w:sz w:val="36"/>
                <w:szCs w:val="36"/>
                <w:lang w:val="ru-RU" w:eastAsia="ru-RU" w:bidi="ar-SA"/>
              </w:rPr>
              <w:t xml:space="preserve"> и игры с правилами);</w:t>
            </w:r>
          </w:p>
          <w:p w:rsidR="00BA474B" w:rsidRPr="000E3F94" w:rsidRDefault="00BA474B" w:rsidP="00BA474B">
            <w:pPr>
              <w:spacing w:after="0" w:line="240" w:lineRule="auto"/>
              <w:ind w:left="0"/>
              <w:textAlignment w:val="baseline"/>
              <w:rPr>
                <w:rFonts w:ascii="Arial" w:eastAsia="Times New Roman" w:hAnsi="Arial" w:cs="Arial"/>
                <w:b/>
                <w:color w:val="0000FF"/>
                <w:sz w:val="36"/>
                <w:szCs w:val="36"/>
                <w:lang w:val="ru-RU" w:eastAsia="ru-RU" w:bidi="ar-SA"/>
              </w:rPr>
            </w:pPr>
            <w:r w:rsidRPr="000E3F94">
              <w:rPr>
                <w:rFonts w:ascii="Times New Roman" w:eastAsia="Times New Roman" w:hAnsi="Times New Roman" w:cs="Times New Roman"/>
                <w:b/>
                <w:color w:val="C00000"/>
                <w:kern w:val="24"/>
                <w:sz w:val="40"/>
                <w:szCs w:val="40"/>
                <w:lang w:val="ru-RU" w:eastAsia="ru-RU" w:bidi="ar-SA"/>
              </w:rPr>
              <w:t>-</w:t>
            </w:r>
            <w:r>
              <w:rPr>
                <w:rFonts w:ascii="Times New Roman" w:eastAsia="Times New Roman" w:hAnsi="Times New Roman" w:cs="Times New Roman"/>
                <w:b/>
                <w:color w:val="C00000"/>
                <w:kern w:val="24"/>
                <w:sz w:val="40"/>
                <w:szCs w:val="40"/>
                <w:lang w:val="ru-RU" w:eastAsia="ru-RU" w:bidi="ar-SA"/>
              </w:rPr>
              <w:t xml:space="preserve"> </w:t>
            </w:r>
            <w:r w:rsidRPr="000E3F94">
              <w:rPr>
                <w:rFonts w:ascii="Times New Roman" w:eastAsia="Times New Roman" w:hAnsi="Times New Roman" w:cs="Times New Roman"/>
                <w:b/>
                <w:color w:val="C00000"/>
                <w:kern w:val="24"/>
                <w:sz w:val="40"/>
                <w:szCs w:val="40"/>
                <w:lang w:val="ru-RU" w:eastAsia="ru-RU" w:bidi="ar-SA"/>
              </w:rPr>
              <w:t>элементарн</w:t>
            </w:r>
            <w:r w:rsidRPr="005223E8">
              <w:rPr>
                <w:rFonts w:ascii="Times New Roman" w:eastAsia="Times New Roman" w:hAnsi="Times New Roman" w:cs="Times New Roman"/>
                <w:b/>
                <w:color w:val="C00000"/>
                <w:kern w:val="24"/>
                <w:sz w:val="40"/>
                <w:szCs w:val="40"/>
                <w:lang w:val="ru-RU" w:eastAsia="ru-RU" w:bidi="ar-SA"/>
              </w:rPr>
              <w:t>ая</w:t>
            </w:r>
            <w:r w:rsidRPr="000E3F94">
              <w:rPr>
                <w:rFonts w:ascii="Times New Roman" w:eastAsia="Times New Roman" w:hAnsi="Times New Roman" w:cs="Times New Roman"/>
                <w:b/>
                <w:color w:val="C00000"/>
                <w:kern w:val="24"/>
                <w:sz w:val="40"/>
                <w:szCs w:val="40"/>
                <w:lang w:val="ru-RU" w:eastAsia="ru-RU" w:bidi="ar-SA"/>
              </w:rPr>
              <w:t xml:space="preserve"> трудов</w:t>
            </w:r>
            <w:r w:rsidRPr="005223E8">
              <w:rPr>
                <w:rFonts w:ascii="Times New Roman" w:eastAsia="Times New Roman" w:hAnsi="Times New Roman" w:cs="Times New Roman"/>
                <w:b/>
                <w:color w:val="C00000"/>
                <w:kern w:val="24"/>
                <w:sz w:val="40"/>
                <w:szCs w:val="40"/>
                <w:lang w:val="ru-RU" w:eastAsia="ru-RU" w:bidi="ar-SA"/>
              </w:rPr>
              <w:t>ая</w:t>
            </w:r>
            <w:r w:rsidRPr="000E3F94">
              <w:rPr>
                <w:rFonts w:ascii="Times New Roman" w:eastAsia="Times New Roman" w:hAnsi="Times New Roman" w:cs="Times New Roman"/>
                <w:b/>
                <w:color w:val="C00000"/>
                <w:kern w:val="24"/>
                <w:sz w:val="40"/>
                <w:szCs w:val="40"/>
                <w:lang w:val="ru-RU" w:eastAsia="ru-RU" w:bidi="ar-SA"/>
              </w:rPr>
              <w:t xml:space="preserve"> деятельност</w:t>
            </w:r>
            <w:r w:rsidRPr="005223E8">
              <w:rPr>
                <w:rFonts w:ascii="Times New Roman" w:eastAsia="Times New Roman" w:hAnsi="Times New Roman" w:cs="Times New Roman"/>
                <w:b/>
                <w:color w:val="C00000"/>
                <w:kern w:val="24"/>
                <w:sz w:val="40"/>
                <w:szCs w:val="40"/>
                <w:lang w:val="ru-RU" w:eastAsia="ru-RU" w:bidi="ar-SA"/>
              </w:rPr>
              <w:t>ь</w:t>
            </w:r>
            <w:r w:rsidRPr="000E3F94">
              <w:rPr>
                <w:rFonts w:ascii="Times New Roman" w:eastAsia="Times New Roman" w:hAnsi="Times New Roman" w:cs="Times New Roman"/>
                <w:b/>
                <w:color w:val="0000FF"/>
                <w:kern w:val="24"/>
                <w:sz w:val="36"/>
                <w:szCs w:val="36"/>
                <w:lang w:val="ru-RU" w:eastAsia="ru-RU" w:bidi="ar-SA"/>
              </w:rPr>
              <w:t xml:space="preserve"> (самообслуживани</w:t>
            </w:r>
            <w:r w:rsidRPr="0089323B">
              <w:rPr>
                <w:rFonts w:ascii="Times New Roman" w:eastAsia="Times New Roman" w:hAnsi="Times New Roman" w:cs="Times New Roman"/>
                <w:b/>
                <w:color w:val="0000FF"/>
                <w:kern w:val="24"/>
                <w:sz w:val="36"/>
                <w:szCs w:val="36"/>
                <w:lang w:val="ru-RU" w:eastAsia="ru-RU" w:bidi="ar-SA"/>
              </w:rPr>
              <w:t>е</w:t>
            </w:r>
            <w:r w:rsidRPr="000E3F94">
              <w:rPr>
                <w:rFonts w:ascii="Times New Roman" w:eastAsia="Times New Roman" w:hAnsi="Times New Roman" w:cs="Times New Roman"/>
                <w:b/>
                <w:color w:val="0000FF"/>
                <w:kern w:val="24"/>
                <w:sz w:val="36"/>
                <w:szCs w:val="36"/>
                <w:lang w:val="ru-RU" w:eastAsia="ru-RU" w:bidi="ar-SA"/>
              </w:rPr>
              <w:t>, бытово</w:t>
            </w:r>
            <w:r w:rsidRPr="0089323B">
              <w:rPr>
                <w:rFonts w:ascii="Times New Roman" w:eastAsia="Times New Roman" w:hAnsi="Times New Roman" w:cs="Times New Roman"/>
                <w:b/>
                <w:color w:val="0000FF"/>
                <w:kern w:val="24"/>
                <w:sz w:val="36"/>
                <w:szCs w:val="36"/>
                <w:lang w:val="ru-RU" w:eastAsia="ru-RU" w:bidi="ar-SA"/>
              </w:rPr>
              <w:t>й</w:t>
            </w:r>
            <w:r w:rsidRPr="000E3F94">
              <w:rPr>
                <w:rFonts w:ascii="Times New Roman" w:eastAsia="Times New Roman" w:hAnsi="Times New Roman" w:cs="Times New Roman"/>
                <w:b/>
                <w:color w:val="0000FF"/>
                <w:kern w:val="24"/>
                <w:sz w:val="36"/>
                <w:szCs w:val="36"/>
                <w:lang w:val="ru-RU" w:eastAsia="ru-RU" w:bidi="ar-SA"/>
              </w:rPr>
              <w:t xml:space="preserve"> труд, труд в природе)</w:t>
            </w:r>
          </w:p>
        </w:tc>
      </w:tr>
      <w:tr w:rsidR="00BA474B" w:rsidRPr="000E3F94" w:rsidTr="00BA474B">
        <w:trPr>
          <w:trHeight w:val="1304"/>
        </w:trPr>
        <w:tc>
          <w:tcPr>
            <w:tcW w:w="3518" w:type="dxa"/>
            <w:tcBorders>
              <w:top w:val="single" w:sz="18" w:space="0" w:color="C00000"/>
              <w:left w:val="single" w:sz="18" w:space="0" w:color="C00000"/>
              <w:bottom w:val="single" w:sz="18" w:space="0" w:color="C00000"/>
              <w:right w:val="single" w:sz="18" w:space="0" w:color="C00000"/>
            </w:tcBorders>
            <w:shd w:val="clear" w:color="auto" w:fill="FFFF99"/>
            <w:tcMar>
              <w:top w:w="22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474B" w:rsidRPr="00BA474B" w:rsidRDefault="00BA474B" w:rsidP="00BA474B">
            <w:pPr>
              <w:spacing w:after="0" w:line="240" w:lineRule="auto"/>
              <w:ind w:left="0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CC"/>
                <w:kern w:val="24"/>
                <w:sz w:val="40"/>
                <w:szCs w:val="40"/>
                <w:lang w:val="ru-RU" w:eastAsia="ru-RU" w:bidi="ar-SA"/>
              </w:rPr>
            </w:pPr>
            <w:r w:rsidRPr="00BA474B">
              <w:rPr>
                <w:rFonts w:ascii="Times New Roman" w:eastAsia="Times New Roman" w:hAnsi="Times New Roman" w:cs="Times New Roman"/>
                <w:b/>
                <w:color w:val="0000CC"/>
                <w:kern w:val="24"/>
                <w:sz w:val="40"/>
                <w:szCs w:val="40"/>
                <w:lang w:val="ru-RU" w:eastAsia="ru-RU" w:bidi="ar-SA"/>
              </w:rPr>
              <w:t>П</w:t>
            </w:r>
            <w:proofErr w:type="spellStart"/>
            <w:r w:rsidRPr="00BA474B">
              <w:rPr>
                <w:rFonts w:ascii="Times New Roman" w:eastAsia="Times New Roman" w:hAnsi="Times New Roman" w:cs="Times New Roman"/>
                <w:b/>
                <w:color w:val="0000CC"/>
                <w:kern w:val="24"/>
                <w:sz w:val="40"/>
                <w:szCs w:val="40"/>
                <w:lang w:eastAsia="ru-RU" w:bidi="ar-SA"/>
              </w:rPr>
              <w:t>ознавательно</w:t>
            </w:r>
            <w:proofErr w:type="spellEnd"/>
            <w:r w:rsidRPr="00BA474B">
              <w:rPr>
                <w:rFonts w:ascii="Times New Roman" w:eastAsia="Times New Roman" w:hAnsi="Times New Roman" w:cs="Times New Roman"/>
                <w:b/>
                <w:color w:val="0000CC"/>
                <w:kern w:val="24"/>
                <w:sz w:val="40"/>
                <w:szCs w:val="40"/>
                <w:lang w:val="ru-RU" w:eastAsia="ru-RU" w:bidi="ar-SA"/>
              </w:rPr>
              <w:t>е</w:t>
            </w:r>
            <w:r w:rsidRPr="00BA474B">
              <w:rPr>
                <w:rFonts w:ascii="Times New Roman" w:eastAsia="Times New Roman" w:hAnsi="Times New Roman" w:cs="Times New Roman"/>
                <w:b/>
                <w:color w:val="0000CC"/>
                <w:kern w:val="24"/>
                <w:sz w:val="40"/>
                <w:szCs w:val="40"/>
                <w:lang w:eastAsia="ru-RU" w:bidi="ar-SA"/>
              </w:rPr>
              <w:t xml:space="preserve"> </w:t>
            </w:r>
          </w:p>
          <w:p w:rsidR="00BA474B" w:rsidRPr="00BA474B" w:rsidRDefault="00BA474B" w:rsidP="00BA474B">
            <w:pPr>
              <w:spacing w:after="0" w:line="240" w:lineRule="auto"/>
              <w:ind w:left="0"/>
              <w:jc w:val="center"/>
              <w:textAlignment w:val="baseline"/>
              <w:rPr>
                <w:rFonts w:ascii="Arial" w:eastAsia="Times New Roman" w:hAnsi="Arial" w:cs="Arial"/>
                <w:b/>
                <w:color w:val="0000CC"/>
                <w:sz w:val="40"/>
                <w:szCs w:val="40"/>
                <w:lang w:val="ru-RU" w:eastAsia="ru-RU" w:bidi="ar-SA"/>
              </w:rPr>
            </w:pPr>
            <w:proofErr w:type="spellStart"/>
            <w:r w:rsidRPr="00BA474B">
              <w:rPr>
                <w:rFonts w:ascii="Times New Roman" w:eastAsia="Times New Roman" w:hAnsi="Times New Roman" w:cs="Times New Roman"/>
                <w:b/>
                <w:color w:val="0000CC"/>
                <w:kern w:val="24"/>
                <w:sz w:val="40"/>
                <w:szCs w:val="40"/>
                <w:lang w:eastAsia="ru-RU" w:bidi="ar-SA"/>
              </w:rPr>
              <w:t>развитие</w:t>
            </w:r>
            <w:proofErr w:type="spellEnd"/>
          </w:p>
        </w:tc>
        <w:tc>
          <w:tcPr>
            <w:tcW w:w="12075" w:type="dxa"/>
            <w:tcBorders>
              <w:top w:val="single" w:sz="18" w:space="0" w:color="C00000"/>
              <w:left w:val="single" w:sz="18" w:space="0" w:color="C00000"/>
              <w:bottom w:val="single" w:sz="18" w:space="0" w:color="C00000"/>
              <w:right w:val="single" w:sz="18" w:space="0" w:color="C00000"/>
            </w:tcBorders>
            <w:shd w:val="clear" w:color="auto" w:fill="CCFFCC"/>
            <w:tcMar>
              <w:top w:w="22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474B" w:rsidRDefault="00BA474B" w:rsidP="00BA474B">
            <w:pPr>
              <w:spacing w:after="0" w:line="240" w:lineRule="auto"/>
              <w:ind w:left="0"/>
              <w:textAlignment w:val="baseline"/>
              <w:rPr>
                <w:rFonts w:ascii="Times New Roman" w:eastAsia="Times New Roman" w:hAnsi="Times New Roman" w:cs="Times New Roman"/>
                <w:b/>
                <w:color w:val="0000FF"/>
                <w:kern w:val="24"/>
                <w:sz w:val="36"/>
                <w:szCs w:val="36"/>
                <w:lang w:val="ru-RU" w:eastAsia="ru-RU" w:bidi="ar-SA"/>
              </w:rPr>
            </w:pPr>
            <w:r w:rsidRPr="000E3F94">
              <w:rPr>
                <w:rFonts w:ascii="Times New Roman" w:eastAsia="Times New Roman" w:hAnsi="Times New Roman" w:cs="Times New Roman"/>
                <w:b/>
                <w:color w:val="C00000"/>
                <w:kern w:val="24"/>
                <w:sz w:val="40"/>
                <w:szCs w:val="40"/>
                <w:lang w:val="ru-RU" w:eastAsia="ru-RU" w:bidi="ar-SA"/>
              </w:rPr>
              <w:t>-</w:t>
            </w:r>
            <w:r>
              <w:rPr>
                <w:rFonts w:ascii="Times New Roman" w:eastAsia="Times New Roman" w:hAnsi="Times New Roman" w:cs="Times New Roman"/>
                <w:b/>
                <w:color w:val="C00000"/>
                <w:kern w:val="24"/>
                <w:sz w:val="40"/>
                <w:szCs w:val="40"/>
                <w:lang w:val="ru-RU" w:eastAsia="ru-RU" w:bidi="ar-SA"/>
              </w:rPr>
              <w:t xml:space="preserve"> </w:t>
            </w:r>
            <w:proofErr w:type="gramStart"/>
            <w:r w:rsidRPr="000E3F94">
              <w:rPr>
                <w:rFonts w:ascii="Times New Roman" w:eastAsia="Times New Roman" w:hAnsi="Times New Roman" w:cs="Times New Roman"/>
                <w:b/>
                <w:color w:val="C00000"/>
                <w:kern w:val="24"/>
                <w:sz w:val="40"/>
                <w:szCs w:val="40"/>
                <w:lang w:val="ru-RU" w:eastAsia="ru-RU" w:bidi="ar-SA"/>
              </w:rPr>
              <w:t>познавательно-исследовательск</w:t>
            </w:r>
            <w:r w:rsidRPr="005223E8">
              <w:rPr>
                <w:rFonts w:ascii="Times New Roman" w:eastAsia="Times New Roman" w:hAnsi="Times New Roman" w:cs="Times New Roman"/>
                <w:b/>
                <w:color w:val="C00000"/>
                <w:kern w:val="24"/>
                <w:sz w:val="40"/>
                <w:szCs w:val="40"/>
                <w:lang w:val="ru-RU" w:eastAsia="ru-RU" w:bidi="ar-SA"/>
              </w:rPr>
              <w:t>ая</w:t>
            </w:r>
            <w:proofErr w:type="gramEnd"/>
            <w:r w:rsidRPr="0089323B">
              <w:rPr>
                <w:rFonts w:ascii="Times New Roman" w:eastAsia="Times New Roman" w:hAnsi="Times New Roman" w:cs="Times New Roman"/>
                <w:b/>
                <w:color w:val="0000FF"/>
                <w:kern w:val="24"/>
                <w:sz w:val="36"/>
                <w:szCs w:val="36"/>
                <w:lang w:val="ru-RU" w:eastAsia="ru-RU" w:bidi="ar-SA"/>
              </w:rPr>
              <w:t xml:space="preserve"> (исследование</w:t>
            </w:r>
            <w:r w:rsidRPr="000E3F94">
              <w:rPr>
                <w:rFonts w:ascii="Times New Roman" w:eastAsia="Times New Roman" w:hAnsi="Times New Roman" w:cs="Times New Roman"/>
                <w:b/>
                <w:color w:val="0000FF"/>
                <w:kern w:val="24"/>
                <w:sz w:val="36"/>
                <w:szCs w:val="36"/>
                <w:lang w:val="ru-RU" w:eastAsia="ru-RU" w:bidi="ar-SA"/>
              </w:rPr>
              <w:t xml:space="preserve"> объектов окружающего мира и экспериментировани</w:t>
            </w:r>
            <w:r w:rsidRPr="0089323B">
              <w:rPr>
                <w:rFonts w:ascii="Times New Roman" w:eastAsia="Times New Roman" w:hAnsi="Times New Roman" w:cs="Times New Roman"/>
                <w:b/>
                <w:color w:val="0000FF"/>
                <w:kern w:val="24"/>
                <w:sz w:val="36"/>
                <w:szCs w:val="36"/>
                <w:lang w:val="ru-RU" w:eastAsia="ru-RU" w:bidi="ar-SA"/>
              </w:rPr>
              <w:t>е</w:t>
            </w:r>
            <w:r w:rsidRPr="000E3F94">
              <w:rPr>
                <w:rFonts w:ascii="Times New Roman" w:eastAsia="Times New Roman" w:hAnsi="Times New Roman" w:cs="Times New Roman"/>
                <w:b/>
                <w:color w:val="0000FF"/>
                <w:kern w:val="24"/>
                <w:sz w:val="36"/>
                <w:szCs w:val="36"/>
                <w:lang w:val="ru-RU" w:eastAsia="ru-RU" w:bidi="ar-SA"/>
              </w:rPr>
              <w:t xml:space="preserve"> с ними); </w:t>
            </w:r>
            <w:r>
              <w:rPr>
                <w:rFonts w:ascii="Times New Roman" w:eastAsia="Times New Roman" w:hAnsi="Times New Roman" w:cs="Times New Roman"/>
                <w:b/>
                <w:color w:val="0000FF"/>
                <w:kern w:val="24"/>
                <w:sz w:val="36"/>
                <w:szCs w:val="36"/>
                <w:lang w:val="ru-RU" w:eastAsia="ru-RU" w:bidi="ar-SA"/>
              </w:rPr>
              <w:t xml:space="preserve"> </w:t>
            </w:r>
          </w:p>
          <w:p w:rsidR="00BA474B" w:rsidRPr="000E3F94" w:rsidRDefault="00BA474B" w:rsidP="00BA474B">
            <w:pPr>
              <w:spacing w:after="0" w:line="240" w:lineRule="auto"/>
              <w:ind w:left="0"/>
              <w:textAlignment w:val="baseline"/>
              <w:rPr>
                <w:rFonts w:ascii="Arial" w:eastAsia="Times New Roman" w:hAnsi="Arial" w:cs="Arial"/>
                <w:b/>
                <w:color w:val="0000FF"/>
                <w:sz w:val="36"/>
                <w:szCs w:val="36"/>
                <w:lang w:val="ru-RU" w:eastAsia="ru-RU" w:bidi="ar-SA"/>
              </w:rPr>
            </w:pPr>
            <w:r w:rsidRPr="005223E8">
              <w:rPr>
                <w:rFonts w:ascii="Times New Roman" w:eastAsia="Times New Roman" w:hAnsi="Times New Roman" w:cs="Times New Roman"/>
                <w:b/>
                <w:color w:val="0000FF"/>
                <w:kern w:val="24"/>
                <w:sz w:val="36"/>
                <w:szCs w:val="36"/>
                <w:lang w:val="ru-RU" w:eastAsia="ru-RU" w:bidi="ar-SA"/>
              </w:rPr>
              <w:t xml:space="preserve"> </w:t>
            </w:r>
            <w:proofErr w:type="gramStart"/>
            <w:r w:rsidRPr="005223E8">
              <w:rPr>
                <w:rFonts w:ascii="Times New Roman" w:eastAsia="Times New Roman" w:hAnsi="Times New Roman" w:cs="Times New Roman"/>
                <w:b/>
                <w:color w:val="C00000"/>
                <w:kern w:val="24"/>
                <w:sz w:val="36"/>
                <w:szCs w:val="36"/>
                <w:lang w:val="ru-RU" w:eastAsia="ru-RU" w:bidi="ar-SA"/>
              </w:rPr>
              <w:t>-</w:t>
            </w:r>
            <w:r>
              <w:rPr>
                <w:rFonts w:ascii="Times New Roman" w:eastAsia="Times New Roman" w:hAnsi="Times New Roman" w:cs="Times New Roman"/>
                <w:b/>
                <w:color w:val="C00000"/>
                <w:kern w:val="24"/>
                <w:sz w:val="36"/>
                <w:szCs w:val="36"/>
                <w:lang w:val="ru-RU" w:eastAsia="ru-RU" w:bidi="ar-SA"/>
              </w:rPr>
              <w:t xml:space="preserve"> </w:t>
            </w:r>
            <w:r w:rsidRPr="000E3F94">
              <w:rPr>
                <w:rFonts w:ascii="Times New Roman" w:eastAsia="Times New Roman" w:hAnsi="Times New Roman" w:cs="Times New Roman"/>
                <w:b/>
                <w:color w:val="C00000"/>
                <w:kern w:val="24"/>
                <w:sz w:val="40"/>
                <w:szCs w:val="40"/>
                <w:lang w:val="ru-RU" w:eastAsia="ru-RU" w:bidi="ar-SA"/>
              </w:rPr>
              <w:t>конструировани</w:t>
            </w:r>
            <w:r w:rsidRPr="005223E8">
              <w:rPr>
                <w:rFonts w:ascii="Times New Roman" w:eastAsia="Times New Roman" w:hAnsi="Times New Roman" w:cs="Times New Roman"/>
                <w:b/>
                <w:color w:val="C00000"/>
                <w:kern w:val="24"/>
                <w:sz w:val="40"/>
                <w:szCs w:val="40"/>
                <w:lang w:val="ru-RU" w:eastAsia="ru-RU" w:bidi="ar-SA"/>
              </w:rPr>
              <w:t>е</w:t>
            </w:r>
            <w:r w:rsidRPr="000E3F94">
              <w:rPr>
                <w:rFonts w:ascii="Times New Roman" w:eastAsia="Times New Roman" w:hAnsi="Times New Roman" w:cs="Times New Roman"/>
                <w:b/>
                <w:color w:val="0000FF"/>
                <w:kern w:val="24"/>
                <w:sz w:val="36"/>
                <w:szCs w:val="36"/>
                <w:lang w:val="ru-RU" w:eastAsia="ru-RU" w:bidi="ar-SA"/>
              </w:rPr>
              <w:t xml:space="preserve"> из различных материалов  (строительного материала,</w:t>
            </w:r>
            <w:proofErr w:type="gramEnd"/>
          </w:p>
          <w:p w:rsidR="00BA474B" w:rsidRPr="000E3F94" w:rsidRDefault="00BA474B" w:rsidP="00BA474B">
            <w:pPr>
              <w:spacing w:after="0" w:line="240" w:lineRule="auto"/>
              <w:ind w:left="0"/>
              <w:textAlignment w:val="baseline"/>
              <w:rPr>
                <w:rFonts w:ascii="Arial" w:eastAsia="Times New Roman" w:hAnsi="Arial" w:cs="Arial"/>
                <w:b/>
                <w:color w:val="0000FF"/>
                <w:sz w:val="36"/>
                <w:szCs w:val="36"/>
                <w:lang w:val="ru-RU" w:eastAsia="ru-RU" w:bidi="ar-SA"/>
              </w:rPr>
            </w:pPr>
            <w:r w:rsidRPr="000E3F94">
              <w:rPr>
                <w:rFonts w:ascii="Times New Roman" w:eastAsia="Times New Roman" w:hAnsi="Times New Roman" w:cs="Times New Roman"/>
                <w:b/>
                <w:color w:val="0000FF"/>
                <w:kern w:val="24"/>
                <w:sz w:val="36"/>
                <w:szCs w:val="36"/>
                <w:lang w:val="ru-RU" w:eastAsia="ru-RU" w:bidi="ar-SA"/>
              </w:rPr>
              <w:t>-</w:t>
            </w:r>
            <w:r>
              <w:rPr>
                <w:rFonts w:ascii="Times New Roman" w:eastAsia="Times New Roman" w:hAnsi="Times New Roman" w:cs="Times New Roman"/>
                <w:b/>
                <w:color w:val="0000FF"/>
                <w:kern w:val="24"/>
                <w:sz w:val="36"/>
                <w:szCs w:val="36"/>
                <w:lang w:val="ru-RU" w:eastAsia="ru-RU" w:bidi="ar-SA"/>
              </w:rPr>
              <w:t xml:space="preserve"> </w:t>
            </w:r>
            <w:r w:rsidRPr="000E3F94">
              <w:rPr>
                <w:rFonts w:ascii="Times New Roman" w:eastAsia="Times New Roman" w:hAnsi="Times New Roman" w:cs="Times New Roman"/>
                <w:b/>
                <w:color w:val="0000FF"/>
                <w:kern w:val="24"/>
                <w:sz w:val="36"/>
                <w:szCs w:val="36"/>
                <w:lang w:val="ru-RU" w:eastAsia="ru-RU" w:bidi="ar-SA"/>
              </w:rPr>
              <w:t xml:space="preserve">конструкторов, модулей, бумаги, </w:t>
            </w:r>
            <w:proofErr w:type="gramStart"/>
            <w:r w:rsidRPr="000E3F94">
              <w:rPr>
                <w:rFonts w:ascii="Times New Roman" w:eastAsia="Times New Roman" w:hAnsi="Times New Roman" w:cs="Times New Roman"/>
                <w:b/>
                <w:color w:val="0000FF"/>
                <w:kern w:val="24"/>
                <w:sz w:val="36"/>
                <w:szCs w:val="36"/>
                <w:lang w:val="ru-RU" w:eastAsia="ru-RU" w:bidi="ar-SA"/>
              </w:rPr>
              <w:t>природного</w:t>
            </w:r>
            <w:proofErr w:type="gramEnd"/>
            <w:r w:rsidRPr="000E3F94">
              <w:rPr>
                <w:rFonts w:ascii="Times New Roman" w:eastAsia="Times New Roman" w:hAnsi="Times New Roman" w:cs="Times New Roman"/>
                <w:b/>
                <w:color w:val="0000FF"/>
                <w:kern w:val="24"/>
                <w:sz w:val="36"/>
                <w:szCs w:val="36"/>
                <w:lang w:val="ru-RU" w:eastAsia="ru-RU" w:bidi="ar-SA"/>
              </w:rPr>
              <w:t xml:space="preserve"> материала и т.д.);</w:t>
            </w:r>
          </w:p>
          <w:p w:rsidR="00BA474B" w:rsidRPr="00BA474B" w:rsidRDefault="00BA474B" w:rsidP="00BA474B">
            <w:pPr>
              <w:spacing w:after="0" w:line="240" w:lineRule="auto"/>
              <w:ind w:left="0"/>
              <w:textAlignment w:val="baseline"/>
              <w:rPr>
                <w:rFonts w:ascii="Times New Roman" w:eastAsia="Times New Roman" w:hAnsi="Times New Roman" w:cs="Times New Roman"/>
                <w:b/>
                <w:color w:val="0000FF"/>
                <w:kern w:val="24"/>
                <w:sz w:val="36"/>
                <w:szCs w:val="36"/>
                <w:lang w:val="ru-RU" w:eastAsia="ru-RU" w:bidi="ar-SA"/>
              </w:rPr>
            </w:pPr>
            <w:r w:rsidRPr="005223E8">
              <w:rPr>
                <w:rFonts w:ascii="Times New Roman" w:eastAsia="Times New Roman" w:hAnsi="Times New Roman" w:cs="Times New Roman"/>
                <w:b/>
                <w:color w:val="C00000"/>
                <w:kern w:val="24"/>
                <w:sz w:val="40"/>
                <w:szCs w:val="40"/>
                <w:lang w:val="ru-RU" w:eastAsia="ru-RU" w:bidi="ar-SA"/>
              </w:rPr>
              <w:t>-</w:t>
            </w:r>
            <w:r>
              <w:rPr>
                <w:rFonts w:ascii="Times New Roman" w:eastAsia="Times New Roman" w:hAnsi="Times New Roman" w:cs="Times New Roman"/>
                <w:b/>
                <w:color w:val="C00000"/>
                <w:kern w:val="24"/>
                <w:sz w:val="40"/>
                <w:szCs w:val="40"/>
                <w:lang w:val="ru-RU" w:eastAsia="ru-RU" w:bidi="ar-SA"/>
              </w:rPr>
              <w:t xml:space="preserve"> </w:t>
            </w:r>
            <w:proofErr w:type="spellStart"/>
            <w:r w:rsidRPr="000E3F94">
              <w:rPr>
                <w:rFonts w:ascii="Times New Roman" w:eastAsia="Times New Roman" w:hAnsi="Times New Roman" w:cs="Times New Roman"/>
                <w:b/>
                <w:color w:val="C00000"/>
                <w:kern w:val="24"/>
                <w:sz w:val="40"/>
                <w:szCs w:val="40"/>
                <w:lang w:eastAsia="ru-RU" w:bidi="ar-SA"/>
              </w:rPr>
              <w:t>изобразительн</w:t>
            </w:r>
            <w:r w:rsidRPr="005223E8">
              <w:rPr>
                <w:rFonts w:ascii="Times New Roman" w:eastAsia="Times New Roman" w:hAnsi="Times New Roman" w:cs="Times New Roman"/>
                <w:b/>
                <w:color w:val="C00000"/>
                <w:kern w:val="24"/>
                <w:sz w:val="40"/>
                <w:szCs w:val="40"/>
                <w:lang w:val="ru-RU" w:eastAsia="ru-RU" w:bidi="ar-SA"/>
              </w:rPr>
              <w:t>ая</w:t>
            </w:r>
            <w:proofErr w:type="spellEnd"/>
            <w:r w:rsidRPr="000E3F94">
              <w:rPr>
                <w:rFonts w:ascii="Times New Roman" w:eastAsia="Times New Roman" w:hAnsi="Times New Roman" w:cs="Times New Roman"/>
                <w:b/>
                <w:color w:val="0000FF"/>
                <w:kern w:val="24"/>
                <w:sz w:val="36"/>
                <w:szCs w:val="36"/>
                <w:lang w:eastAsia="ru-RU" w:bidi="ar-SA"/>
              </w:rPr>
              <w:t xml:space="preserve"> (</w:t>
            </w:r>
            <w:proofErr w:type="spellStart"/>
            <w:r w:rsidRPr="000E3F94">
              <w:rPr>
                <w:rFonts w:ascii="Times New Roman" w:eastAsia="Times New Roman" w:hAnsi="Times New Roman" w:cs="Times New Roman"/>
                <w:b/>
                <w:color w:val="0000FF"/>
                <w:kern w:val="24"/>
                <w:sz w:val="36"/>
                <w:szCs w:val="36"/>
                <w:lang w:eastAsia="ru-RU" w:bidi="ar-SA"/>
              </w:rPr>
              <w:t>рисовани</w:t>
            </w:r>
            <w:proofErr w:type="spellEnd"/>
            <w:r w:rsidRPr="0089323B">
              <w:rPr>
                <w:rFonts w:ascii="Times New Roman" w:eastAsia="Times New Roman" w:hAnsi="Times New Roman" w:cs="Times New Roman"/>
                <w:b/>
                <w:color w:val="0000FF"/>
                <w:kern w:val="24"/>
                <w:sz w:val="36"/>
                <w:szCs w:val="36"/>
                <w:lang w:val="ru-RU" w:eastAsia="ru-RU" w:bidi="ar-SA"/>
              </w:rPr>
              <w:t>е</w:t>
            </w:r>
            <w:r w:rsidRPr="000E3F94">
              <w:rPr>
                <w:rFonts w:ascii="Times New Roman" w:eastAsia="Times New Roman" w:hAnsi="Times New Roman" w:cs="Times New Roman"/>
                <w:b/>
                <w:color w:val="0000FF"/>
                <w:kern w:val="24"/>
                <w:sz w:val="36"/>
                <w:szCs w:val="36"/>
                <w:lang w:eastAsia="ru-RU" w:bidi="ar-SA"/>
              </w:rPr>
              <w:t xml:space="preserve">, </w:t>
            </w:r>
            <w:proofErr w:type="spellStart"/>
            <w:r w:rsidRPr="000E3F94">
              <w:rPr>
                <w:rFonts w:ascii="Times New Roman" w:eastAsia="Times New Roman" w:hAnsi="Times New Roman" w:cs="Times New Roman"/>
                <w:b/>
                <w:color w:val="0000FF"/>
                <w:kern w:val="24"/>
                <w:sz w:val="36"/>
                <w:szCs w:val="36"/>
                <w:lang w:eastAsia="ru-RU" w:bidi="ar-SA"/>
              </w:rPr>
              <w:t>лепк</w:t>
            </w:r>
            <w:proofErr w:type="spellEnd"/>
            <w:r w:rsidRPr="0089323B">
              <w:rPr>
                <w:rFonts w:ascii="Times New Roman" w:eastAsia="Times New Roman" w:hAnsi="Times New Roman" w:cs="Times New Roman"/>
                <w:b/>
                <w:color w:val="0000FF"/>
                <w:kern w:val="24"/>
                <w:sz w:val="36"/>
                <w:szCs w:val="36"/>
                <w:lang w:val="ru-RU" w:eastAsia="ru-RU" w:bidi="ar-SA"/>
              </w:rPr>
              <w:t>а</w:t>
            </w:r>
            <w:r w:rsidRPr="000E3F94">
              <w:rPr>
                <w:rFonts w:ascii="Times New Roman" w:eastAsia="Times New Roman" w:hAnsi="Times New Roman" w:cs="Times New Roman"/>
                <w:b/>
                <w:color w:val="0000FF"/>
                <w:kern w:val="24"/>
                <w:sz w:val="36"/>
                <w:szCs w:val="36"/>
                <w:lang w:eastAsia="ru-RU" w:bidi="ar-SA"/>
              </w:rPr>
              <w:t xml:space="preserve">, </w:t>
            </w:r>
            <w:proofErr w:type="spellStart"/>
            <w:r w:rsidRPr="000E3F94">
              <w:rPr>
                <w:rFonts w:ascii="Times New Roman" w:eastAsia="Times New Roman" w:hAnsi="Times New Roman" w:cs="Times New Roman"/>
                <w:b/>
                <w:color w:val="0000FF"/>
                <w:kern w:val="24"/>
                <w:sz w:val="36"/>
                <w:szCs w:val="36"/>
                <w:lang w:eastAsia="ru-RU" w:bidi="ar-SA"/>
              </w:rPr>
              <w:t>аппликаци</w:t>
            </w:r>
            <w:proofErr w:type="spellEnd"/>
            <w:r w:rsidRPr="0089323B">
              <w:rPr>
                <w:rFonts w:ascii="Times New Roman" w:eastAsia="Times New Roman" w:hAnsi="Times New Roman" w:cs="Times New Roman"/>
                <w:b/>
                <w:color w:val="0000FF"/>
                <w:kern w:val="24"/>
                <w:sz w:val="36"/>
                <w:szCs w:val="36"/>
                <w:lang w:val="ru-RU" w:eastAsia="ru-RU" w:bidi="ar-SA"/>
              </w:rPr>
              <w:t>я</w:t>
            </w:r>
            <w:r w:rsidRPr="000E3F94">
              <w:rPr>
                <w:rFonts w:ascii="Times New Roman" w:eastAsia="Times New Roman" w:hAnsi="Times New Roman" w:cs="Times New Roman"/>
                <w:b/>
                <w:color w:val="0000FF"/>
                <w:kern w:val="24"/>
                <w:sz w:val="36"/>
                <w:szCs w:val="36"/>
                <w:lang w:eastAsia="ru-RU" w:bidi="ar-SA"/>
              </w:rPr>
              <w:t>)</w:t>
            </w:r>
          </w:p>
        </w:tc>
      </w:tr>
      <w:tr w:rsidR="00BA474B" w:rsidRPr="00221637" w:rsidTr="00BA474B">
        <w:trPr>
          <w:trHeight w:val="1304"/>
        </w:trPr>
        <w:tc>
          <w:tcPr>
            <w:tcW w:w="3518" w:type="dxa"/>
            <w:tcBorders>
              <w:top w:val="single" w:sz="18" w:space="0" w:color="C00000"/>
              <w:left w:val="single" w:sz="18" w:space="0" w:color="C00000"/>
              <w:bottom w:val="single" w:sz="18" w:space="0" w:color="C00000"/>
              <w:right w:val="single" w:sz="18" w:space="0" w:color="C00000"/>
            </w:tcBorders>
            <w:shd w:val="clear" w:color="auto" w:fill="FFFF99"/>
            <w:tcMar>
              <w:top w:w="22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474B" w:rsidRPr="00BA474B" w:rsidRDefault="00BA474B" w:rsidP="00BA474B">
            <w:pPr>
              <w:spacing w:after="0" w:line="240" w:lineRule="auto"/>
              <w:ind w:left="0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CC"/>
                <w:kern w:val="24"/>
                <w:sz w:val="40"/>
                <w:szCs w:val="40"/>
                <w:lang w:val="ru-RU" w:eastAsia="ru-RU" w:bidi="ar-SA"/>
              </w:rPr>
            </w:pPr>
            <w:r w:rsidRPr="00BA474B">
              <w:rPr>
                <w:rFonts w:ascii="Times New Roman" w:eastAsia="Times New Roman" w:hAnsi="Times New Roman" w:cs="Times New Roman"/>
                <w:b/>
                <w:color w:val="0000CC"/>
                <w:kern w:val="24"/>
                <w:sz w:val="40"/>
                <w:szCs w:val="40"/>
                <w:lang w:val="ru-RU" w:eastAsia="ru-RU" w:bidi="ar-SA"/>
              </w:rPr>
              <w:t>Р</w:t>
            </w:r>
            <w:proofErr w:type="spellStart"/>
            <w:r w:rsidRPr="00BA474B">
              <w:rPr>
                <w:rFonts w:ascii="Times New Roman" w:eastAsia="Times New Roman" w:hAnsi="Times New Roman" w:cs="Times New Roman"/>
                <w:b/>
                <w:color w:val="0000CC"/>
                <w:kern w:val="24"/>
                <w:sz w:val="40"/>
                <w:szCs w:val="40"/>
                <w:lang w:eastAsia="ru-RU" w:bidi="ar-SA"/>
              </w:rPr>
              <w:t>ечевое</w:t>
            </w:r>
            <w:proofErr w:type="spellEnd"/>
            <w:r w:rsidRPr="00BA474B">
              <w:rPr>
                <w:rFonts w:ascii="Times New Roman" w:eastAsia="Times New Roman" w:hAnsi="Times New Roman" w:cs="Times New Roman"/>
                <w:b/>
                <w:color w:val="0000CC"/>
                <w:kern w:val="24"/>
                <w:sz w:val="40"/>
                <w:szCs w:val="40"/>
                <w:lang w:eastAsia="ru-RU" w:bidi="ar-SA"/>
              </w:rPr>
              <w:t xml:space="preserve"> </w:t>
            </w:r>
          </w:p>
          <w:p w:rsidR="00BA474B" w:rsidRPr="00BA474B" w:rsidRDefault="00BA474B" w:rsidP="00BA474B">
            <w:pPr>
              <w:spacing w:after="0" w:line="240" w:lineRule="auto"/>
              <w:ind w:left="0"/>
              <w:jc w:val="center"/>
              <w:textAlignment w:val="baseline"/>
              <w:rPr>
                <w:rFonts w:ascii="Arial" w:eastAsia="Times New Roman" w:hAnsi="Arial" w:cs="Arial"/>
                <w:b/>
                <w:color w:val="0000CC"/>
                <w:sz w:val="40"/>
                <w:szCs w:val="40"/>
                <w:lang w:val="ru-RU" w:eastAsia="ru-RU" w:bidi="ar-SA"/>
              </w:rPr>
            </w:pPr>
            <w:proofErr w:type="spellStart"/>
            <w:r w:rsidRPr="00BA474B">
              <w:rPr>
                <w:rFonts w:ascii="Times New Roman" w:eastAsia="Times New Roman" w:hAnsi="Times New Roman" w:cs="Times New Roman"/>
                <w:b/>
                <w:color w:val="0000CC"/>
                <w:kern w:val="24"/>
                <w:sz w:val="40"/>
                <w:szCs w:val="40"/>
                <w:lang w:eastAsia="ru-RU" w:bidi="ar-SA"/>
              </w:rPr>
              <w:t>развитие</w:t>
            </w:r>
            <w:proofErr w:type="spellEnd"/>
          </w:p>
        </w:tc>
        <w:tc>
          <w:tcPr>
            <w:tcW w:w="12075" w:type="dxa"/>
            <w:tcBorders>
              <w:top w:val="single" w:sz="18" w:space="0" w:color="C00000"/>
              <w:left w:val="single" w:sz="18" w:space="0" w:color="C00000"/>
              <w:bottom w:val="single" w:sz="18" w:space="0" w:color="C00000"/>
              <w:right w:val="single" w:sz="18" w:space="0" w:color="C00000"/>
            </w:tcBorders>
            <w:shd w:val="clear" w:color="auto" w:fill="FFCCCC"/>
            <w:tcMar>
              <w:top w:w="22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474B" w:rsidRDefault="00BA474B" w:rsidP="00BA474B">
            <w:pPr>
              <w:spacing w:after="0" w:line="240" w:lineRule="auto"/>
              <w:ind w:left="0"/>
              <w:textAlignment w:val="baseline"/>
              <w:rPr>
                <w:rFonts w:ascii="Times New Roman" w:eastAsia="Times New Roman" w:hAnsi="Times New Roman" w:cs="Times New Roman"/>
                <w:b/>
                <w:color w:val="0000FF"/>
                <w:kern w:val="24"/>
                <w:sz w:val="16"/>
                <w:szCs w:val="16"/>
                <w:lang w:val="ru-RU" w:eastAsia="ru-RU" w:bidi="ar-SA"/>
              </w:rPr>
            </w:pPr>
            <w:r w:rsidRPr="000E3F94">
              <w:rPr>
                <w:rFonts w:ascii="Times New Roman" w:eastAsia="Times New Roman" w:hAnsi="Times New Roman" w:cs="Times New Roman"/>
                <w:b/>
                <w:color w:val="C00000"/>
                <w:kern w:val="24"/>
                <w:sz w:val="40"/>
                <w:szCs w:val="40"/>
                <w:lang w:val="ru-RU" w:eastAsia="ru-RU" w:bidi="ar-SA"/>
              </w:rPr>
              <w:t>-</w:t>
            </w:r>
            <w:r>
              <w:rPr>
                <w:rFonts w:ascii="Times New Roman" w:eastAsia="Times New Roman" w:hAnsi="Times New Roman" w:cs="Times New Roman"/>
                <w:b/>
                <w:color w:val="C00000"/>
                <w:kern w:val="24"/>
                <w:sz w:val="40"/>
                <w:szCs w:val="40"/>
                <w:lang w:val="ru-RU" w:eastAsia="ru-RU" w:bidi="ar-SA"/>
              </w:rPr>
              <w:t xml:space="preserve"> </w:t>
            </w:r>
            <w:r w:rsidRPr="000E3F94">
              <w:rPr>
                <w:rFonts w:ascii="Times New Roman" w:eastAsia="Times New Roman" w:hAnsi="Times New Roman" w:cs="Times New Roman"/>
                <w:b/>
                <w:color w:val="C00000"/>
                <w:kern w:val="24"/>
                <w:sz w:val="40"/>
                <w:szCs w:val="40"/>
                <w:lang w:val="ru-RU" w:eastAsia="ru-RU" w:bidi="ar-SA"/>
              </w:rPr>
              <w:t>коммуникативн</w:t>
            </w:r>
            <w:r w:rsidRPr="005223E8">
              <w:rPr>
                <w:rFonts w:ascii="Times New Roman" w:eastAsia="Times New Roman" w:hAnsi="Times New Roman" w:cs="Times New Roman"/>
                <w:b/>
                <w:color w:val="C00000"/>
                <w:kern w:val="24"/>
                <w:sz w:val="40"/>
                <w:szCs w:val="40"/>
                <w:lang w:val="ru-RU" w:eastAsia="ru-RU" w:bidi="ar-SA"/>
              </w:rPr>
              <w:t>ая</w:t>
            </w:r>
            <w:r w:rsidRPr="000E3F94">
              <w:rPr>
                <w:rFonts w:ascii="Times New Roman" w:eastAsia="Times New Roman" w:hAnsi="Times New Roman" w:cs="Times New Roman"/>
                <w:b/>
                <w:color w:val="0000FF"/>
                <w:kern w:val="24"/>
                <w:sz w:val="36"/>
                <w:szCs w:val="36"/>
                <w:lang w:val="ru-RU" w:eastAsia="ru-RU" w:bidi="ar-SA"/>
              </w:rPr>
              <w:t xml:space="preserve"> (конструктивно</w:t>
            </w:r>
            <w:r w:rsidRPr="0089323B">
              <w:rPr>
                <w:rFonts w:ascii="Times New Roman" w:eastAsia="Times New Roman" w:hAnsi="Times New Roman" w:cs="Times New Roman"/>
                <w:b/>
                <w:color w:val="0000FF"/>
                <w:kern w:val="24"/>
                <w:sz w:val="36"/>
                <w:szCs w:val="36"/>
                <w:lang w:val="ru-RU" w:eastAsia="ru-RU" w:bidi="ar-SA"/>
              </w:rPr>
              <w:t>е</w:t>
            </w:r>
            <w:r w:rsidRPr="000E3F94">
              <w:rPr>
                <w:rFonts w:ascii="Times New Roman" w:eastAsia="Times New Roman" w:hAnsi="Times New Roman" w:cs="Times New Roman"/>
                <w:b/>
                <w:color w:val="0000FF"/>
                <w:kern w:val="24"/>
                <w:sz w:val="36"/>
                <w:szCs w:val="36"/>
                <w:lang w:val="ru-RU" w:eastAsia="ru-RU" w:bidi="ar-SA"/>
              </w:rPr>
              <w:t xml:space="preserve"> общени</w:t>
            </w:r>
            <w:r w:rsidRPr="0089323B">
              <w:rPr>
                <w:rFonts w:ascii="Times New Roman" w:eastAsia="Times New Roman" w:hAnsi="Times New Roman" w:cs="Times New Roman"/>
                <w:b/>
                <w:color w:val="0000FF"/>
                <w:kern w:val="24"/>
                <w:sz w:val="36"/>
                <w:szCs w:val="36"/>
                <w:lang w:val="ru-RU" w:eastAsia="ru-RU" w:bidi="ar-SA"/>
              </w:rPr>
              <w:t>е</w:t>
            </w:r>
            <w:r w:rsidRPr="000E3F94">
              <w:rPr>
                <w:rFonts w:ascii="Times New Roman" w:eastAsia="Times New Roman" w:hAnsi="Times New Roman" w:cs="Times New Roman"/>
                <w:b/>
                <w:color w:val="0000FF"/>
                <w:kern w:val="24"/>
                <w:sz w:val="36"/>
                <w:szCs w:val="36"/>
                <w:lang w:val="ru-RU" w:eastAsia="ru-RU" w:bidi="ar-SA"/>
              </w:rPr>
              <w:t xml:space="preserve"> и взаимодействи</w:t>
            </w:r>
            <w:r w:rsidRPr="0089323B">
              <w:rPr>
                <w:rFonts w:ascii="Times New Roman" w:eastAsia="Times New Roman" w:hAnsi="Times New Roman" w:cs="Times New Roman"/>
                <w:b/>
                <w:color w:val="0000FF"/>
                <w:kern w:val="24"/>
                <w:sz w:val="36"/>
                <w:szCs w:val="36"/>
                <w:lang w:val="ru-RU" w:eastAsia="ru-RU" w:bidi="ar-SA"/>
              </w:rPr>
              <w:t>е</w:t>
            </w:r>
            <w:r w:rsidRPr="000E3F94">
              <w:rPr>
                <w:rFonts w:ascii="Times New Roman" w:eastAsia="Times New Roman" w:hAnsi="Times New Roman" w:cs="Times New Roman"/>
                <w:b/>
                <w:color w:val="0000FF"/>
                <w:kern w:val="24"/>
                <w:sz w:val="36"/>
                <w:szCs w:val="36"/>
                <w:lang w:val="ru-RU" w:eastAsia="ru-RU" w:bidi="ar-SA"/>
              </w:rPr>
              <w:t xml:space="preserve"> </w:t>
            </w:r>
            <w:proofErr w:type="gramStart"/>
            <w:r w:rsidRPr="000E3F94">
              <w:rPr>
                <w:rFonts w:ascii="Times New Roman" w:eastAsia="Times New Roman" w:hAnsi="Times New Roman" w:cs="Times New Roman"/>
                <w:b/>
                <w:color w:val="0000FF"/>
                <w:kern w:val="24"/>
                <w:sz w:val="36"/>
                <w:szCs w:val="36"/>
                <w:lang w:val="ru-RU" w:eastAsia="ru-RU" w:bidi="ar-SA"/>
              </w:rPr>
              <w:t>со</w:t>
            </w:r>
            <w:proofErr w:type="gramEnd"/>
            <w:r w:rsidRPr="000E3F94">
              <w:rPr>
                <w:rFonts w:ascii="Times New Roman" w:eastAsia="Times New Roman" w:hAnsi="Times New Roman" w:cs="Times New Roman"/>
                <w:b/>
                <w:color w:val="0000FF"/>
                <w:kern w:val="24"/>
                <w:sz w:val="36"/>
                <w:szCs w:val="36"/>
                <w:lang w:val="ru-RU" w:eastAsia="ru-RU" w:bidi="ar-SA"/>
              </w:rPr>
              <w:t xml:space="preserve"> взрослыми и сверстниками, устн</w:t>
            </w:r>
            <w:r w:rsidRPr="0089323B">
              <w:rPr>
                <w:rFonts w:ascii="Times New Roman" w:eastAsia="Times New Roman" w:hAnsi="Times New Roman" w:cs="Times New Roman"/>
                <w:b/>
                <w:color w:val="0000FF"/>
                <w:kern w:val="24"/>
                <w:sz w:val="36"/>
                <w:szCs w:val="36"/>
                <w:lang w:val="ru-RU" w:eastAsia="ru-RU" w:bidi="ar-SA"/>
              </w:rPr>
              <w:t>ая</w:t>
            </w:r>
            <w:r w:rsidRPr="000E3F94">
              <w:rPr>
                <w:rFonts w:ascii="Times New Roman" w:eastAsia="Times New Roman" w:hAnsi="Times New Roman" w:cs="Times New Roman"/>
                <w:b/>
                <w:color w:val="0000FF"/>
                <w:kern w:val="24"/>
                <w:sz w:val="36"/>
                <w:szCs w:val="36"/>
                <w:lang w:val="ru-RU" w:eastAsia="ru-RU" w:bidi="ar-SA"/>
              </w:rPr>
              <w:t xml:space="preserve"> речь как основн</w:t>
            </w:r>
            <w:r w:rsidRPr="0089323B">
              <w:rPr>
                <w:rFonts w:ascii="Times New Roman" w:eastAsia="Times New Roman" w:hAnsi="Times New Roman" w:cs="Times New Roman"/>
                <w:b/>
                <w:color w:val="0000FF"/>
                <w:kern w:val="24"/>
                <w:sz w:val="36"/>
                <w:szCs w:val="36"/>
                <w:lang w:val="ru-RU" w:eastAsia="ru-RU" w:bidi="ar-SA"/>
              </w:rPr>
              <w:t>ое</w:t>
            </w:r>
            <w:r w:rsidRPr="000E3F94">
              <w:rPr>
                <w:rFonts w:ascii="Times New Roman" w:eastAsia="Times New Roman" w:hAnsi="Times New Roman" w:cs="Times New Roman"/>
                <w:b/>
                <w:color w:val="0000FF"/>
                <w:kern w:val="24"/>
                <w:sz w:val="36"/>
                <w:szCs w:val="36"/>
                <w:lang w:val="ru-RU" w:eastAsia="ru-RU" w:bidi="ar-SA"/>
              </w:rPr>
              <w:t xml:space="preserve"> средство</w:t>
            </w:r>
            <w:r w:rsidRPr="0089323B">
              <w:rPr>
                <w:rFonts w:ascii="Times New Roman" w:eastAsia="Times New Roman" w:hAnsi="Times New Roman" w:cs="Times New Roman"/>
                <w:b/>
                <w:color w:val="0000FF"/>
                <w:kern w:val="24"/>
                <w:sz w:val="36"/>
                <w:szCs w:val="36"/>
                <w:lang w:val="ru-RU" w:eastAsia="ru-RU" w:bidi="ar-SA"/>
              </w:rPr>
              <w:t xml:space="preserve"> </w:t>
            </w:r>
            <w:r w:rsidRPr="000E3F94">
              <w:rPr>
                <w:rFonts w:ascii="Times New Roman" w:eastAsia="Times New Roman" w:hAnsi="Times New Roman" w:cs="Times New Roman"/>
                <w:b/>
                <w:color w:val="0000FF"/>
                <w:kern w:val="24"/>
                <w:sz w:val="36"/>
                <w:szCs w:val="36"/>
                <w:lang w:val="ru-RU" w:eastAsia="ru-RU" w:bidi="ar-SA"/>
              </w:rPr>
              <w:t xml:space="preserve"> общения)</w:t>
            </w:r>
          </w:p>
          <w:p w:rsidR="00BA474B" w:rsidRPr="000E3F94" w:rsidRDefault="00BA474B" w:rsidP="00BA474B">
            <w:pPr>
              <w:spacing w:after="0" w:line="240" w:lineRule="auto"/>
              <w:ind w:left="0"/>
              <w:textAlignment w:val="baseline"/>
              <w:rPr>
                <w:rFonts w:ascii="Arial" w:eastAsia="Times New Roman" w:hAnsi="Arial" w:cs="Arial"/>
                <w:b/>
                <w:color w:val="0000FF"/>
                <w:sz w:val="16"/>
                <w:szCs w:val="16"/>
                <w:lang w:val="ru-RU" w:eastAsia="ru-RU" w:bidi="ar-SA"/>
              </w:rPr>
            </w:pPr>
          </w:p>
        </w:tc>
      </w:tr>
      <w:tr w:rsidR="00BA474B" w:rsidRPr="00221637" w:rsidTr="00BA474B">
        <w:trPr>
          <w:trHeight w:val="1304"/>
        </w:trPr>
        <w:tc>
          <w:tcPr>
            <w:tcW w:w="3518" w:type="dxa"/>
            <w:tcBorders>
              <w:top w:val="single" w:sz="18" w:space="0" w:color="C00000"/>
              <w:left w:val="single" w:sz="18" w:space="0" w:color="C00000"/>
              <w:bottom w:val="single" w:sz="18" w:space="0" w:color="C00000"/>
              <w:right w:val="single" w:sz="18" w:space="0" w:color="C00000"/>
            </w:tcBorders>
            <w:shd w:val="clear" w:color="auto" w:fill="FFFF99"/>
            <w:tcMar>
              <w:top w:w="22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474B" w:rsidRPr="00BA474B" w:rsidRDefault="00BA474B" w:rsidP="00BA474B">
            <w:pPr>
              <w:spacing w:after="0" w:line="240" w:lineRule="auto"/>
              <w:ind w:left="0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CC"/>
                <w:kern w:val="24"/>
                <w:sz w:val="40"/>
                <w:szCs w:val="40"/>
                <w:lang w:val="ru-RU" w:eastAsia="ru-RU" w:bidi="ar-SA"/>
              </w:rPr>
            </w:pPr>
            <w:r w:rsidRPr="00BA474B">
              <w:rPr>
                <w:rFonts w:ascii="Times New Roman" w:eastAsia="Times New Roman" w:hAnsi="Times New Roman" w:cs="Times New Roman"/>
                <w:b/>
                <w:color w:val="0000CC"/>
                <w:kern w:val="24"/>
                <w:sz w:val="40"/>
                <w:szCs w:val="40"/>
                <w:lang w:val="ru-RU" w:eastAsia="ru-RU" w:bidi="ar-SA"/>
              </w:rPr>
              <w:t>Х</w:t>
            </w:r>
            <w:proofErr w:type="spellStart"/>
            <w:r w:rsidRPr="00BA474B">
              <w:rPr>
                <w:rFonts w:ascii="Times New Roman" w:eastAsia="Times New Roman" w:hAnsi="Times New Roman" w:cs="Times New Roman"/>
                <w:b/>
                <w:color w:val="0000CC"/>
                <w:kern w:val="24"/>
                <w:sz w:val="40"/>
                <w:szCs w:val="40"/>
                <w:lang w:eastAsia="ru-RU" w:bidi="ar-SA"/>
              </w:rPr>
              <w:t>удожественно-эстетическое</w:t>
            </w:r>
            <w:proofErr w:type="spellEnd"/>
          </w:p>
          <w:p w:rsidR="00BA474B" w:rsidRPr="00BA474B" w:rsidRDefault="00BA474B" w:rsidP="00BA474B">
            <w:pPr>
              <w:spacing w:after="0" w:line="240" w:lineRule="auto"/>
              <w:ind w:left="0"/>
              <w:jc w:val="center"/>
              <w:textAlignment w:val="baseline"/>
              <w:rPr>
                <w:rFonts w:ascii="Arial" w:eastAsia="Times New Roman" w:hAnsi="Arial" w:cs="Arial"/>
                <w:b/>
                <w:color w:val="0000CC"/>
                <w:sz w:val="40"/>
                <w:szCs w:val="40"/>
                <w:lang w:val="ru-RU" w:eastAsia="ru-RU" w:bidi="ar-SA"/>
              </w:rPr>
            </w:pPr>
            <w:r w:rsidRPr="00BA474B">
              <w:rPr>
                <w:rFonts w:ascii="Times New Roman" w:eastAsia="Times New Roman" w:hAnsi="Times New Roman" w:cs="Times New Roman"/>
                <w:b/>
                <w:color w:val="0000CC"/>
                <w:kern w:val="24"/>
                <w:sz w:val="40"/>
                <w:szCs w:val="40"/>
                <w:lang w:eastAsia="ru-RU" w:bidi="ar-SA"/>
              </w:rPr>
              <w:t xml:space="preserve"> </w:t>
            </w:r>
            <w:proofErr w:type="spellStart"/>
            <w:r w:rsidRPr="00BA474B">
              <w:rPr>
                <w:rFonts w:ascii="Times New Roman" w:eastAsia="Times New Roman" w:hAnsi="Times New Roman" w:cs="Times New Roman"/>
                <w:b/>
                <w:color w:val="0000CC"/>
                <w:kern w:val="24"/>
                <w:sz w:val="40"/>
                <w:szCs w:val="40"/>
                <w:lang w:eastAsia="ru-RU" w:bidi="ar-SA"/>
              </w:rPr>
              <w:t>развитие</w:t>
            </w:r>
            <w:proofErr w:type="spellEnd"/>
          </w:p>
        </w:tc>
        <w:tc>
          <w:tcPr>
            <w:tcW w:w="12075" w:type="dxa"/>
            <w:tcBorders>
              <w:top w:val="single" w:sz="18" w:space="0" w:color="C00000"/>
              <w:left w:val="single" w:sz="18" w:space="0" w:color="C00000"/>
              <w:bottom w:val="single" w:sz="18" w:space="0" w:color="C00000"/>
              <w:right w:val="single" w:sz="18" w:space="0" w:color="C00000"/>
            </w:tcBorders>
            <w:shd w:val="clear" w:color="auto" w:fill="CCCCFF"/>
            <w:tcMar>
              <w:top w:w="22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474B" w:rsidRPr="000E3F94" w:rsidRDefault="00BA474B" w:rsidP="00BA474B">
            <w:pPr>
              <w:spacing w:after="0" w:line="240" w:lineRule="auto"/>
              <w:ind w:left="0"/>
              <w:textAlignment w:val="baseline"/>
              <w:rPr>
                <w:rFonts w:ascii="Arial" w:eastAsia="Times New Roman" w:hAnsi="Arial" w:cs="Arial"/>
                <w:b/>
                <w:color w:val="0000FF"/>
                <w:sz w:val="36"/>
                <w:szCs w:val="36"/>
                <w:lang w:val="ru-RU" w:eastAsia="ru-RU" w:bidi="ar-SA"/>
              </w:rPr>
            </w:pPr>
            <w:r w:rsidRPr="000E3F94">
              <w:rPr>
                <w:rFonts w:ascii="Times New Roman" w:eastAsia="Times New Roman" w:hAnsi="Times New Roman" w:cs="Times New Roman"/>
                <w:b/>
                <w:color w:val="C00000"/>
                <w:kern w:val="24"/>
                <w:sz w:val="40"/>
                <w:szCs w:val="40"/>
                <w:lang w:val="ru-RU" w:eastAsia="ru-RU" w:bidi="ar-SA"/>
              </w:rPr>
              <w:t>-</w:t>
            </w:r>
            <w:r>
              <w:rPr>
                <w:rFonts w:ascii="Times New Roman" w:eastAsia="Times New Roman" w:hAnsi="Times New Roman" w:cs="Times New Roman"/>
                <w:b/>
                <w:color w:val="C00000"/>
                <w:kern w:val="24"/>
                <w:sz w:val="40"/>
                <w:szCs w:val="40"/>
                <w:lang w:val="ru-RU" w:eastAsia="ru-RU" w:bidi="ar-SA"/>
              </w:rPr>
              <w:t xml:space="preserve"> </w:t>
            </w:r>
            <w:r w:rsidRPr="000E3F94">
              <w:rPr>
                <w:rFonts w:ascii="Times New Roman" w:eastAsia="Times New Roman" w:hAnsi="Times New Roman" w:cs="Times New Roman"/>
                <w:b/>
                <w:color w:val="C00000"/>
                <w:kern w:val="24"/>
                <w:sz w:val="40"/>
                <w:szCs w:val="40"/>
                <w:lang w:val="ru-RU" w:eastAsia="ru-RU" w:bidi="ar-SA"/>
              </w:rPr>
              <w:t>восприяти</w:t>
            </w:r>
            <w:r w:rsidRPr="005223E8">
              <w:rPr>
                <w:rFonts w:ascii="Times New Roman" w:eastAsia="Times New Roman" w:hAnsi="Times New Roman" w:cs="Times New Roman"/>
                <w:b/>
                <w:color w:val="C00000"/>
                <w:kern w:val="24"/>
                <w:sz w:val="40"/>
                <w:szCs w:val="40"/>
                <w:lang w:val="ru-RU" w:eastAsia="ru-RU" w:bidi="ar-SA"/>
              </w:rPr>
              <w:t>е</w:t>
            </w:r>
            <w:r w:rsidRPr="000E3F94">
              <w:rPr>
                <w:rFonts w:ascii="Times New Roman" w:eastAsia="Times New Roman" w:hAnsi="Times New Roman" w:cs="Times New Roman"/>
                <w:b/>
                <w:color w:val="C00000"/>
                <w:kern w:val="24"/>
                <w:sz w:val="40"/>
                <w:szCs w:val="40"/>
                <w:lang w:val="ru-RU" w:eastAsia="ru-RU" w:bidi="ar-SA"/>
              </w:rPr>
              <w:t xml:space="preserve"> художественной литературы и фольклора</w:t>
            </w:r>
            <w:r w:rsidRPr="000E3F94">
              <w:rPr>
                <w:rFonts w:ascii="Times New Roman" w:eastAsia="Times New Roman" w:hAnsi="Times New Roman" w:cs="Times New Roman"/>
                <w:b/>
                <w:color w:val="0000FF"/>
                <w:kern w:val="24"/>
                <w:sz w:val="36"/>
                <w:szCs w:val="36"/>
                <w:lang w:val="ru-RU" w:eastAsia="ru-RU" w:bidi="ar-SA"/>
              </w:rPr>
              <w:t>;</w:t>
            </w:r>
          </w:p>
          <w:p w:rsidR="00BA474B" w:rsidRDefault="00BA474B" w:rsidP="00BA474B">
            <w:pPr>
              <w:spacing w:after="0" w:line="240" w:lineRule="auto"/>
              <w:ind w:left="0"/>
              <w:textAlignment w:val="baseline"/>
              <w:rPr>
                <w:rFonts w:ascii="Times New Roman" w:eastAsia="Times New Roman" w:hAnsi="Times New Roman" w:cs="Times New Roman"/>
                <w:b/>
                <w:color w:val="0000FF"/>
                <w:kern w:val="24"/>
                <w:sz w:val="16"/>
                <w:szCs w:val="16"/>
                <w:lang w:val="ru-RU" w:eastAsia="ru-RU" w:bidi="ar-SA"/>
              </w:rPr>
            </w:pPr>
            <w:r w:rsidRPr="000E3F94">
              <w:rPr>
                <w:rFonts w:ascii="Times New Roman" w:eastAsia="Times New Roman" w:hAnsi="Times New Roman" w:cs="Times New Roman"/>
                <w:b/>
                <w:color w:val="C00000"/>
                <w:kern w:val="24"/>
                <w:sz w:val="40"/>
                <w:szCs w:val="40"/>
                <w:lang w:val="ru-RU" w:eastAsia="ru-RU" w:bidi="ar-SA"/>
              </w:rPr>
              <w:t>-</w:t>
            </w:r>
            <w:r>
              <w:rPr>
                <w:rFonts w:ascii="Times New Roman" w:eastAsia="Times New Roman" w:hAnsi="Times New Roman" w:cs="Times New Roman"/>
                <w:b/>
                <w:color w:val="C00000"/>
                <w:kern w:val="24"/>
                <w:sz w:val="40"/>
                <w:szCs w:val="40"/>
                <w:lang w:val="ru-RU" w:eastAsia="ru-RU" w:bidi="ar-SA"/>
              </w:rPr>
              <w:t xml:space="preserve"> </w:t>
            </w:r>
            <w:r w:rsidRPr="000E3F94">
              <w:rPr>
                <w:rFonts w:ascii="Times New Roman" w:eastAsia="Times New Roman" w:hAnsi="Times New Roman" w:cs="Times New Roman"/>
                <w:b/>
                <w:color w:val="C00000"/>
                <w:kern w:val="24"/>
                <w:sz w:val="40"/>
                <w:szCs w:val="40"/>
                <w:lang w:val="ru-RU" w:eastAsia="ru-RU" w:bidi="ar-SA"/>
              </w:rPr>
              <w:t>музыкальн</w:t>
            </w:r>
            <w:r w:rsidRPr="005223E8">
              <w:rPr>
                <w:rFonts w:ascii="Times New Roman" w:eastAsia="Times New Roman" w:hAnsi="Times New Roman" w:cs="Times New Roman"/>
                <w:b/>
                <w:color w:val="C00000"/>
                <w:kern w:val="24"/>
                <w:sz w:val="40"/>
                <w:szCs w:val="40"/>
                <w:lang w:val="ru-RU" w:eastAsia="ru-RU" w:bidi="ar-SA"/>
              </w:rPr>
              <w:t>ая</w:t>
            </w:r>
            <w:r w:rsidRPr="000E3F94">
              <w:rPr>
                <w:rFonts w:ascii="Times New Roman" w:eastAsia="Times New Roman" w:hAnsi="Times New Roman" w:cs="Times New Roman"/>
                <w:b/>
                <w:color w:val="0000FF"/>
                <w:kern w:val="24"/>
                <w:sz w:val="36"/>
                <w:szCs w:val="36"/>
                <w:lang w:val="ru-RU" w:eastAsia="ru-RU" w:bidi="ar-SA"/>
              </w:rPr>
              <w:t xml:space="preserve"> (пени</w:t>
            </w:r>
            <w:r w:rsidRPr="0089323B">
              <w:rPr>
                <w:rFonts w:ascii="Times New Roman" w:eastAsia="Times New Roman" w:hAnsi="Times New Roman" w:cs="Times New Roman"/>
                <w:b/>
                <w:color w:val="0000FF"/>
                <w:kern w:val="24"/>
                <w:sz w:val="36"/>
                <w:szCs w:val="36"/>
                <w:lang w:val="ru-RU" w:eastAsia="ru-RU" w:bidi="ar-SA"/>
              </w:rPr>
              <w:t>е</w:t>
            </w:r>
            <w:r w:rsidRPr="000E3F94">
              <w:rPr>
                <w:rFonts w:ascii="Times New Roman" w:eastAsia="Times New Roman" w:hAnsi="Times New Roman" w:cs="Times New Roman"/>
                <w:b/>
                <w:color w:val="0000FF"/>
                <w:kern w:val="24"/>
                <w:sz w:val="36"/>
                <w:szCs w:val="36"/>
                <w:lang w:val="ru-RU" w:eastAsia="ru-RU" w:bidi="ar-SA"/>
              </w:rPr>
              <w:t>, музыкально-</w:t>
            </w:r>
            <w:proofErr w:type="gramStart"/>
            <w:r w:rsidRPr="000E3F94">
              <w:rPr>
                <w:rFonts w:ascii="Times New Roman" w:eastAsia="Times New Roman" w:hAnsi="Times New Roman" w:cs="Times New Roman"/>
                <w:b/>
                <w:color w:val="0000FF"/>
                <w:kern w:val="24"/>
                <w:sz w:val="36"/>
                <w:szCs w:val="36"/>
                <w:lang w:val="ru-RU" w:eastAsia="ru-RU" w:bidi="ar-SA"/>
              </w:rPr>
              <w:t>ритмически</w:t>
            </w:r>
            <w:r w:rsidRPr="0089323B">
              <w:rPr>
                <w:rFonts w:ascii="Times New Roman" w:eastAsia="Times New Roman" w:hAnsi="Times New Roman" w:cs="Times New Roman"/>
                <w:b/>
                <w:color w:val="0000FF"/>
                <w:kern w:val="24"/>
                <w:sz w:val="36"/>
                <w:szCs w:val="36"/>
                <w:lang w:val="ru-RU" w:eastAsia="ru-RU" w:bidi="ar-SA"/>
              </w:rPr>
              <w:t>е</w:t>
            </w:r>
            <w:r w:rsidRPr="000E3F94">
              <w:rPr>
                <w:rFonts w:ascii="Times New Roman" w:eastAsia="Times New Roman" w:hAnsi="Times New Roman" w:cs="Times New Roman"/>
                <w:b/>
                <w:color w:val="0000FF"/>
                <w:kern w:val="24"/>
                <w:sz w:val="36"/>
                <w:szCs w:val="36"/>
                <w:lang w:val="ru-RU" w:eastAsia="ru-RU" w:bidi="ar-SA"/>
              </w:rPr>
              <w:t xml:space="preserve"> движени</w:t>
            </w:r>
            <w:r w:rsidRPr="0089323B">
              <w:rPr>
                <w:rFonts w:ascii="Times New Roman" w:eastAsia="Times New Roman" w:hAnsi="Times New Roman" w:cs="Times New Roman"/>
                <w:b/>
                <w:color w:val="0000FF"/>
                <w:kern w:val="24"/>
                <w:sz w:val="36"/>
                <w:szCs w:val="36"/>
                <w:lang w:val="ru-RU" w:eastAsia="ru-RU" w:bidi="ar-SA"/>
              </w:rPr>
              <w:t>я</w:t>
            </w:r>
            <w:proofErr w:type="gramEnd"/>
            <w:r w:rsidRPr="0089323B">
              <w:rPr>
                <w:rFonts w:ascii="Times New Roman" w:eastAsia="Times New Roman" w:hAnsi="Times New Roman" w:cs="Times New Roman"/>
                <w:b/>
                <w:color w:val="0000FF"/>
                <w:kern w:val="24"/>
                <w:sz w:val="36"/>
                <w:szCs w:val="36"/>
                <w:lang w:val="ru-RU" w:eastAsia="ru-RU" w:bidi="ar-SA"/>
              </w:rPr>
              <w:t>, игра</w:t>
            </w:r>
            <w:r w:rsidRPr="000E3F94">
              <w:rPr>
                <w:rFonts w:ascii="Times New Roman" w:eastAsia="Times New Roman" w:hAnsi="Times New Roman" w:cs="Times New Roman"/>
                <w:b/>
                <w:color w:val="0000FF"/>
                <w:kern w:val="24"/>
                <w:sz w:val="36"/>
                <w:szCs w:val="36"/>
                <w:lang w:val="ru-RU" w:eastAsia="ru-RU" w:bidi="ar-SA"/>
              </w:rPr>
              <w:t xml:space="preserve"> на детских музыкальных инструментах)</w:t>
            </w:r>
          </w:p>
          <w:p w:rsidR="00BA474B" w:rsidRPr="000E3F94" w:rsidRDefault="00BA474B" w:rsidP="00BA474B">
            <w:pPr>
              <w:spacing w:after="0" w:line="240" w:lineRule="auto"/>
              <w:ind w:left="0"/>
              <w:textAlignment w:val="baseline"/>
              <w:rPr>
                <w:rFonts w:ascii="Arial" w:eastAsia="Times New Roman" w:hAnsi="Arial" w:cs="Arial"/>
                <w:b/>
                <w:color w:val="0000FF"/>
                <w:sz w:val="16"/>
                <w:szCs w:val="16"/>
                <w:lang w:val="ru-RU" w:eastAsia="ru-RU" w:bidi="ar-SA"/>
              </w:rPr>
            </w:pPr>
          </w:p>
        </w:tc>
      </w:tr>
      <w:tr w:rsidR="00BA474B" w:rsidRPr="00221637" w:rsidTr="00BA474B">
        <w:trPr>
          <w:trHeight w:val="1304"/>
        </w:trPr>
        <w:tc>
          <w:tcPr>
            <w:tcW w:w="3518" w:type="dxa"/>
            <w:tcBorders>
              <w:top w:val="single" w:sz="18" w:space="0" w:color="C00000"/>
              <w:left w:val="single" w:sz="18" w:space="0" w:color="C00000"/>
              <w:bottom w:val="single" w:sz="18" w:space="0" w:color="C00000"/>
              <w:right w:val="single" w:sz="18" w:space="0" w:color="C00000"/>
            </w:tcBorders>
            <w:shd w:val="clear" w:color="auto" w:fill="FFFF99"/>
            <w:tcMar>
              <w:top w:w="22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474B" w:rsidRPr="00BA474B" w:rsidRDefault="00BA474B" w:rsidP="00BA474B">
            <w:pPr>
              <w:spacing w:after="0" w:line="240" w:lineRule="auto"/>
              <w:ind w:left="0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CC"/>
                <w:kern w:val="24"/>
                <w:sz w:val="40"/>
                <w:szCs w:val="40"/>
                <w:lang w:val="ru-RU" w:eastAsia="ru-RU" w:bidi="ar-SA"/>
              </w:rPr>
            </w:pPr>
            <w:r w:rsidRPr="00BA474B">
              <w:rPr>
                <w:rFonts w:ascii="Times New Roman" w:eastAsia="Times New Roman" w:hAnsi="Times New Roman" w:cs="Times New Roman"/>
                <w:b/>
                <w:color w:val="0000CC"/>
                <w:kern w:val="24"/>
                <w:sz w:val="40"/>
                <w:szCs w:val="40"/>
                <w:lang w:val="ru-RU" w:eastAsia="ru-RU" w:bidi="ar-SA"/>
              </w:rPr>
              <w:t>Ф</w:t>
            </w:r>
            <w:proofErr w:type="spellStart"/>
            <w:r w:rsidRPr="00BA474B">
              <w:rPr>
                <w:rFonts w:ascii="Times New Roman" w:eastAsia="Times New Roman" w:hAnsi="Times New Roman" w:cs="Times New Roman"/>
                <w:b/>
                <w:color w:val="0000CC"/>
                <w:kern w:val="24"/>
                <w:sz w:val="40"/>
                <w:szCs w:val="40"/>
                <w:lang w:eastAsia="ru-RU" w:bidi="ar-SA"/>
              </w:rPr>
              <w:t>изическое</w:t>
            </w:r>
            <w:proofErr w:type="spellEnd"/>
            <w:r w:rsidRPr="00BA474B">
              <w:rPr>
                <w:rFonts w:ascii="Times New Roman" w:eastAsia="Times New Roman" w:hAnsi="Times New Roman" w:cs="Times New Roman"/>
                <w:b/>
                <w:color w:val="0000CC"/>
                <w:kern w:val="24"/>
                <w:sz w:val="40"/>
                <w:szCs w:val="40"/>
                <w:lang w:eastAsia="ru-RU" w:bidi="ar-SA"/>
              </w:rPr>
              <w:t xml:space="preserve"> </w:t>
            </w:r>
          </w:p>
          <w:p w:rsidR="00BA474B" w:rsidRPr="00BA474B" w:rsidRDefault="00BA474B" w:rsidP="00BA474B">
            <w:pPr>
              <w:spacing w:after="0" w:line="240" w:lineRule="auto"/>
              <w:ind w:left="0"/>
              <w:jc w:val="center"/>
              <w:textAlignment w:val="baseline"/>
              <w:rPr>
                <w:rFonts w:ascii="Arial" w:eastAsia="Times New Roman" w:hAnsi="Arial" w:cs="Arial"/>
                <w:b/>
                <w:color w:val="0000CC"/>
                <w:sz w:val="40"/>
                <w:szCs w:val="40"/>
                <w:lang w:val="ru-RU" w:eastAsia="ru-RU" w:bidi="ar-SA"/>
              </w:rPr>
            </w:pPr>
            <w:proofErr w:type="spellStart"/>
            <w:r w:rsidRPr="00BA474B">
              <w:rPr>
                <w:rFonts w:ascii="Times New Roman" w:eastAsia="Times New Roman" w:hAnsi="Times New Roman" w:cs="Times New Roman"/>
                <w:b/>
                <w:color w:val="0000CC"/>
                <w:kern w:val="24"/>
                <w:sz w:val="40"/>
                <w:szCs w:val="40"/>
                <w:lang w:eastAsia="ru-RU" w:bidi="ar-SA"/>
              </w:rPr>
              <w:t>развитие</w:t>
            </w:r>
            <w:proofErr w:type="spellEnd"/>
          </w:p>
        </w:tc>
        <w:tc>
          <w:tcPr>
            <w:tcW w:w="12075" w:type="dxa"/>
            <w:tcBorders>
              <w:top w:val="single" w:sz="18" w:space="0" w:color="C00000"/>
              <w:left w:val="single" w:sz="18" w:space="0" w:color="C00000"/>
              <w:bottom w:val="single" w:sz="18" w:space="0" w:color="C00000"/>
              <w:right w:val="single" w:sz="18" w:space="0" w:color="C00000"/>
            </w:tcBorders>
            <w:shd w:val="clear" w:color="auto" w:fill="FFFFCC"/>
            <w:tcMar>
              <w:top w:w="22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474B" w:rsidRPr="000E3F94" w:rsidRDefault="00BA474B" w:rsidP="00BA474B">
            <w:pPr>
              <w:spacing w:after="0" w:line="240" w:lineRule="auto"/>
              <w:ind w:left="0"/>
              <w:textAlignment w:val="baseline"/>
              <w:rPr>
                <w:rFonts w:ascii="Arial" w:eastAsia="Times New Roman" w:hAnsi="Arial" w:cs="Arial"/>
                <w:b/>
                <w:color w:val="0000FF"/>
                <w:sz w:val="36"/>
                <w:szCs w:val="36"/>
                <w:lang w:val="ru-RU" w:eastAsia="ru-RU" w:bidi="ar-SA"/>
              </w:rPr>
            </w:pPr>
            <w:proofErr w:type="gramStart"/>
            <w:r w:rsidRPr="000E3F94">
              <w:rPr>
                <w:rFonts w:ascii="Times New Roman" w:eastAsia="Times New Roman" w:hAnsi="Times New Roman" w:cs="Times New Roman"/>
                <w:b/>
                <w:color w:val="C00000"/>
                <w:kern w:val="24"/>
                <w:sz w:val="40"/>
                <w:szCs w:val="40"/>
                <w:lang w:val="ru-RU" w:eastAsia="ru-RU" w:bidi="ar-SA"/>
              </w:rPr>
              <w:t>-</w:t>
            </w:r>
            <w:r>
              <w:rPr>
                <w:rFonts w:ascii="Times New Roman" w:eastAsia="Times New Roman" w:hAnsi="Times New Roman" w:cs="Times New Roman"/>
                <w:b/>
                <w:color w:val="C00000"/>
                <w:kern w:val="24"/>
                <w:sz w:val="40"/>
                <w:szCs w:val="40"/>
                <w:lang w:val="ru-RU" w:eastAsia="ru-RU" w:bidi="ar-SA"/>
              </w:rPr>
              <w:t xml:space="preserve"> </w:t>
            </w:r>
            <w:r w:rsidRPr="000E3F94">
              <w:rPr>
                <w:rFonts w:ascii="Times New Roman" w:eastAsia="Times New Roman" w:hAnsi="Times New Roman" w:cs="Times New Roman"/>
                <w:b/>
                <w:color w:val="C00000"/>
                <w:kern w:val="24"/>
                <w:sz w:val="40"/>
                <w:szCs w:val="40"/>
                <w:lang w:val="ru-RU" w:eastAsia="ru-RU" w:bidi="ar-SA"/>
              </w:rPr>
              <w:t>двигательн</w:t>
            </w:r>
            <w:r w:rsidRPr="005223E8">
              <w:rPr>
                <w:rFonts w:ascii="Times New Roman" w:eastAsia="Times New Roman" w:hAnsi="Times New Roman" w:cs="Times New Roman"/>
                <w:b/>
                <w:color w:val="C00000"/>
                <w:kern w:val="24"/>
                <w:sz w:val="40"/>
                <w:szCs w:val="40"/>
                <w:lang w:val="ru-RU" w:eastAsia="ru-RU" w:bidi="ar-SA"/>
              </w:rPr>
              <w:t>ая</w:t>
            </w:r>
            <w:r>
              <w:rPr>
                <w:rFonts w:ascii="Times New Roman" w:eastAsia="Times New Roman" w:hAnsi="Times New Roman" w:cs="Times New Roman"/>
                <w:b/>
                <w:color w:val="0000FF"/>
                <w:kern w:val="24"/>
                <w:sz w:val="36"/>
                <w:szCs w:val="36"/>
                <w:lang w:val="ru-RU" w:eastAsia="ru-RU" w:bidi="ar-SA"/>
              </w:rPr>
              <w:t xml:space="preserve"> – овладение </w:t>
            </w:r>
            <w:r w:rsidRPr="000E3F94">
              <w:rPr>
                <w:rFonts w:ascii="Times New Roman" w:eastAsia="Times New Roman" w:hAnsi="Times New Roman" w:cs="Times New Roman"/>
                <w:b/>
                <w:color w:val="0000FF"/>
                <w:kern w:val="24"/>
                <w:sz w:val="36"/>
                <w:szCs w:val="36"/>
                <w:lang w:val="ru-RU" w:eastAsia="ru-RU" w:bidi="ar-SA"/>
              </w:rPr>
              <w:t>основны</w:t>
            </w:r>
            <w:r>
              <w:rPr>
                <w:rFonts w:ascii="Times New Roman" w:eastAsia="Times New Roman" w:hAnsi="Times New Roman" w:cs="Times New Roman"/>
                <w:b/>
                <w:color w:val="0000FF"/>
                <w:kern w:val="24"/>
                <w:sz w:val="36"/>
                <w:szCs w:val="36"/>
                <w:lang w:val="ru-RU" w:eastAsia="ru-RU" w:bidi="ar-SA"/>
              </w:rPr>
              <w:t>ми</w:t>
            </w:r>
            <w:r w:rsidRPr="000E3F94">
              <w:rPr>
                <w:rFonts w:ascii="Times New Roman" w:eastAsia="Times New Roman" w:hAnsi="Times New Roman" w:cs="Times New Roman"/>
                <w:b/>
                <w:color w:val="0000FF"/>
                <w:kern w:val="24"/>
                <w:sz w:val="36"/>
                <w:szCs w:val="36"/>
                <w:lang w:val="ru-RU" w:eastAsia="ru-RU" w:bidi="ar-SA"/>
              </w:rPr>
              <w:t xml:space="preserve"> движения</w:t>
            </w:r>
            <w:r>
              <w:rPr>
                <w:rFonts w:ascii="Times New Roman" w:eastAsia="Times New Roman" w:hAnsi="Times New Roman" w:cs="Times New Roman"/>
                <w:b/>
                <w:color w:val="0000FF"/>
                <w:kern w:val="24"/>
                <w:sz w:val="36"/>
                <w:szCs w:val="36"/>
                <w:lang w:val="ru-RU" w:eastAsia="ru-RU" w:bidi="ar-SA"/>
              </w:rPr>
              <w:t>ми</w:t>
            </w:r>
            <w:r w:rsidRPr="0089323B">
              <w:rPr>
                <w:rFonts w:ascii="Times New Roman" w:eastAsia="Times New Roman" w:hAnsi="Times New Roman" w:cs="Times New Roman"/>
                <w:b/>
                <w:color w:val="0000FF"/>
                <w:kern w:val="24"/>
                <w:sz w:val="36"/>
                <w:szCs w:val="36"/>
                <w:lang w:val="ru-RU" w:eastAsia="ru-RU" w:bidi="ar-SA"/>
              </w:rPr>
              <w:t xml:space="preserve"> </w:t>
            </w:r>
            <w:r w:rsidRPr="000E3F94">
              <w:rPr>
                <w:rFonts w:ascii="Times New Roman" w:eastAsia="Times New Roman" w:hAnsi="Times New Roman" w:cs="Times New Roman"/>
                <w:b/>
                <w:color w:val="0000FF"/>
                <w:kern w:val="24"/>
                <w:sz w:val="36"/>
                <w:szCs w:val="36"/>
                <w:lang w:val="ru-RU" w:eastAsia="ru-RU" w:bidi="ar-SA"/>
              </w:rPr>
              <w:t xml:space="preserve"> (ходьб</w:t>
            </w:r>
            <w:r w:rsidRPr="0089323B">
              <w:rPr>
                <w:rFonts w:ascii="Times New Roman" w:eastAsia="Times New Roman" w:hAnsi="Times New Roman" w:cs="Times New Roman"/>
                <w:b/>
                <w:color w:val="0000FF"/>
                <w:kern w:val="24"/>
                <w:sz w:val="36"/>
                <w:szCs w:val="36"/>
                <w:lang w:val="ru-RU" w:eastAsia="ru-RU" w:bidi="ar-SA"/>
              </w:rPr>
              <w:t>а</w:t>
            </w:r>
            <w:r w:rsidRPr="000E3F94">
              <w:rPr>
                <w:rFonts w:ascii="Times New Roman" w:eastAsia="Times New Roman" w:hAnsi="Times New Roman" w:cs="Times New Roman"/>
                <w:b/>
                <w:color w:val="0000FF"/>
                <w:kern w:val="24"/>
                <w:sz w:val="36"/>
                <w:szCs w:val="36"/>
                <w:lang w:val="ru-RU" w:eastAsia="ru-RU" w:bidi="ar-SA"/>
              </w:rPr>
              <w:t>, бег, прыжк</w:t>
            </w:r>
            <w:r w:rsidRPr="0089323B">
              <w:rPr>
                <w:rFonts w:ascii="Times New Roman" w:eastAsia="Times New Roman" w:hAnsi="Times New Roman" w:cs="Times New Roman"/>
                <w:b/>
                <w:color w:val="0000FF"/>
                <w:kern w:val="24"/>
                <w:sz w:val="36"/>
                <w:szCs w:val="36"/>
                <w:lang w:val="ru-RU" w:eastAsia="ru-RU" w:bidi="ar-SA"/>
              </w:rPr>
              <w:t>и</w:t>
            </w:r>
            <w:r w:rsidRPr="000E3F94">
              <w:rPr>
                <w:rFonts w:ascii="Times New Roman" w:eastAsia="Times New Roman" w:hAnsi="Times New Roman" w:cs="Times New Roman"/>
                <w:b/>
                <w:color w:val="0000FF"/>
                <w:kern w:val="24"/>
                <w:sz w:val="36"/>
                <w:szCs w:val="36"/>
                <w:lang w:val="ru-RU" w:eastAsia="ru-RU" w:bidi="ar-SA"/>
              </w:rPr>
              <w:t xml:space="preserve">, лазанье и др.), в том числе </w:t>
            </w:r>
            <w:r w:rsidRPr="0089323B">
              <w:rPr>
                <w:rFonts w:ascii="Times New Roman" w:eastAsia="Times New Roman" w:hAnsi="Times New Roman" w:cs="Times New Roman"/>
                <w:b/>
                <w:color w:val="0000FF"/>
                <w:kern w:val="24"/>
                <w:sz w:val="36"/>
                <w:szCs w:val="36"/>
                <w:lang w:val="ru-RU" w:eastAsia="ru-RU" w:bidi="ar-SA"/>
              </w:rPr>
              <w:t xml:space="preserve">    катание</w:t>
            </w:r>
            <w:r w:rsidRPr="000E3F94">
              <w:rPr>
                <w:rFonts w:ascii="Times New Roman" w:eastAsia="Times New Roman" w:hAnsi="Times New Roman" w:cs="Times New Roman"/>
                <w:b/>
                <w:color w:val="0000FF"/>
                <w:kern w:val="24"/>
                <w:sz w:val="36"/>
                <w:szCs w:val="36"/>
                <w:lang w:val="ru-RU" w:eastAsia="ru-RU" w:bidi="ar-SA"/>
              </w:rPr>
              <w:t xml:space="preserve"> на самокате, санках, велосипеде, ходьб</w:t>
            </w:r>
            <w:r w:rsidRPr="0089323B">
              <w:rPr>
                <w:rFonts w:ascii="Times New Roman" w:eastAsia="Times New Roman" w:hAnsi="Times New Roman" w:cs="Times New Roman"/>
                <w:b/>
                <w:color w:val="0000FF"/>
                <w:kern w:val="24"/>
                <w:sz w:val="36"/>
                <w:szCs w:val="36"/>
                <w:lang w:val="ru-RU" w:eastAsia="ru-RU" w:bidi="ar-SA"/>
              </w:rPr>
              <w:t>а</w:t>
            </w:r>
            <w:r w:rsidRPr="000E3F94">
              <w:rPr>
                <w:rFonts w:ascii="Times New Roman" w:eastAsia="Times New Roman" w:hAnsi="Times New Roman" w:cs="Times New Roman"/>
                <w:b/>
                <w:color w:val="0000FF"/>
                <w:kern w:val="24"/>
                <w:sz w:val="36"/>
                <w:szCs w:val="36"/>
                <w:lang w:val="ru-RU" w:eastAsia="ru-RU" w:bidi="ar-SA"/>
              </w:rPr>
              <w:t xml:space="preserve"> на лыжах, </w:t>
            </w:r>
            <w:r w:rsidRPr="0089323B">
              <w:rPr>
                <w:rFonts w:ascii="Times New Roman" w:eastAsia="Times New Roman" w:hAnsi="Times New Roman" w:cs="Times New Roman"/>
                <w:b/>
                <w:color w:val="0000FF"/>
                <w:kern w:val="24"/>
                <w:sz w:val="36"/>
                <w:szCs w:val="36"/>
                <w:lang w:val="ru-RU" w:eastAsia="ru-RU" w:bidi="ar-SA"/>
              </w:rPr>
              <w:t>движения в</w:t>
            </w:r>
            <w:r w:rsidRPr="000E3F94">
              <w:rPr>
                <w:rFonts w:ascii="Times New Roman" w:eastAsia="Times New Roman" w:hAnsi="Times New Roman" w:cs="Times New Roman"/>
                <w:b/>
                <w:color w:val="0000FF"/>
                <w:kern w:val="24"/>
                <w:sz w:val="36"/>
                <w:szCs w:val="36"/>
                <w:lang w:val="ru-RU" w:eastAsia="ru-RU" w:bidi="ar-SA"/>
              </w:rPr>
              <w:t xml:space="preserve"> спортивных играх</w:t>
            </w:r>
            <w:proofErr w:type="gramEnd"/>
          </w:p>
        </w:tc>
      </w:tr>
    </w:tbl>
    <w:p w:rsidR="00145999" w:rsidRPr="00A90603" w:rsidRDefault="00145999" w:rsidP="00145999">
      <w:pPr>
        <w:spacing w:after="0" w:line="240" w:lineRule="auto"/>
        <w:ind w:left="0"/>
        <w:rPr>
          <w:lang w:val="ru-RU"/>
        </w:rPr>
      </w:pPr>
    </w:p>
    <w:sectPr w:rsidR="00145999" w:rsidRPr="00A90603" w:rsidSect="00145999">
      <w:pgSz w:w="16838" w:h="11906" w:orient="landscape"/>
      <w:pgMar w:top="340" w:right="536" w:bottom="340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1" type="#_x0000_t75" style="width:12pt;height:12pt" o:bullet="t">
        <v:imagedata r:id="rId1" o:title="mso17F"/>
      </v:shape>
    </w:pict>
  </w:numPicBullet>
  <w:abstractNum w:abstractNumId="0">
    <w:nsid w:val="0DAF3009"/>
    <w:multiLevelType w:val="hybridMultilevel"/>
    <w:tmpl w:val="1916AB7A"/>
    <w:lvl w:ilvl="0" w:tplc="13F4D9D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3333FF"/>
      </w:rPr>
    </w:lvl>
    <w:lvl w:ilvl="1" w:tplc="5B740D0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098A42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1049DA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DA4AB2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2C23E5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10299D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D9C03E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D38376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4D25FD8"/>
    <w:multiLevelType w:val="hybridMultilevel"/>
    <w:tmpl w:val="790428A4"/>
    <w:lvl w:ilvl="0" w:tplc="04190007">
      <w:start w:val="1"/>
      <w:numFmt w:val="bullet"/>
      <w:lvlText w:val=""/>
      <w:lvlPicBulletId w:val="0"/>
      <w:lvlJc w:val="left"/>
      <w:pPr>
        <w:ind w:left="1080" w:hanging="72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4D315D"/>
    <w:multiLevelType w:val="hybridMultilevel"/>
    <w:tmpl w:val="101E9D1E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6A76E66"/>
    <w:multiLevelType w:val="hybridMultilevel"/>
    <w:tmpl w:val="8B7CAB3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081298D"/>
    <w:multiLevelType w:val="hybridMultilevel"/>
    <w:tmpl w:val="5D6A2C94"/>
    <w:lvl w:ilvl="0" w:tplc="8E1E7E8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1E14F0"/>
      </w:rPr>
    </w:lvl>
    <w:lvl w:ilvl="1" w:tplc="EE98045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D86C8D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E7AE5B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91A6C0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8DEB96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65AC2C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2CA24E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6FE429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drawingGridHorizontalSpacing w:val="10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A90603"/>
    <w:rsid w:val="00145999"/>
    <w:rsid w:val="00167B32"/>
    <w:rsid w:val="002A3E8F"/>
    <w:rsid w:val="00325356"/>
    <w:rsid w:val="00583B46"/>
    <w:rsid w:val="00640E84"/>
    <w:rsid w:val="006B4E1F"/>
    <w:rsid w:val="00725A5A"/>
    <w:rsid w:val="008C56F4"/>
    <w:rsid w:val="00A90603"/>
    <w:rsid w:val="00BA474B"/>
    <w:rsid w:val="00D77F1E"/>
    <w:rsid w:val="00DB43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en-US" w:eastAsia="en-US" w:bidi="en-US"/>
      </w:rPr>
    </w:rPrDefault>
    <w:pPrDefault>
      <w:pPr>
        <w:spacing w:after="160" w:line="288" w:lineRule="auto"/>
        <w:ind w:left="21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3B46"/>
    <w:rPr>
      <w:color w:val="5A5A5A" w:themeColor="text1" w:themeTint="A5"/>
    </w:rPr>
  </w:style>
  <w:style w:type="paragraph" w:styleId="1">
    <w:name w:val="heading 1"/>
    <w:basedOn w:val="a"/>
    <w:next w:val="a"/>
    <w:link w:val="10"/>
    <w:uiPriority w:val="9"/>
    <w:qFormat/>
    <w:rsid w:val="00583B46"/>
    <w:pPr>
      <w:spacing w:before="400" w:after="60" w:line="240" w:lineRule="auto"/>
      <w:contextualSpacing/>
      <w:outlineLvl w:val="0"/>
    </w:pPr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83B46"/>
    <w:pPr>
      <w:spacing w:before="120" w:after="60" w:line="240" w:lineRule="auto"/>
      <w:contextualSpacing/>
      <w:outlineLvl w:val="1"/>
    </w:pPr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83B46"/>
    <w:pPr>
      <w:spacing w:before="120" w:after="60" w:line="240" w:lineRule="auto"/>
      <w:contextualSpacing/>
      <w:outlineLvl w:val="2"/>
    </w:pPr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83B46"/>
    <w:pPr>
      <w:pBdr>
        <w:bottom w:val="single" w:sz="4" w:space="1" w:color="71A0DC" w:themeColor="text2" w:themeTint="7F"/>
      </w:pBdr>
      <w:spacing w:before="200" w:after="100" w:line="240" w:lineRule="auto"/>
      <w:contextualSpacing/>
      <w:outlineLvl w:val="3"/>
    </w:pPr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83B46"/>
    <w:pPr>
      <w:pBdr>
        <w:bottom w:val="single" w:sz="4" w:space="1" w:color="548DD4" w:themeColor="text2" w:themeTint="99"/>
      </w:pBdr>
      <w:spacing w:before="200" w:after="100" w:line="240" w:lineRule="auto"/>
      <w:contextualSpacing/>
      <w:outlineLvl w:val="4"/>
    </w:pPr>
    <w:rPr>
      <w:rFonts w:asciiTheme="majorHAnsi" w:eastAsiaTheme="majorEastAsia" w:hAnsiTheme="majorHAnsi" w:cstheme="majorBidi"/>
      <w:smallCaps/>
      <w:color w:val="3071C3" w:themeColor="text2" w:themeTint="BF"/>
      <w:spacing w:val="2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83B46"/>
    <w:pPr>
      <w:pBdr>
        <w:bottom w:val="dotted" w:sz="8" w:space="1" w:color="938953" w:themeColor="background2" w:themeShade="7F"/>
      </w:pBdr>
      <w:spacing w:before="200" w:after="100"/>
      <w:contextualSpacing/>
      <w:outlineLvl w:val="5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83B46"/>
    <w:pPr>
      <w:pBdr>
        <w:bottom w:val="dotted" w:sz="8" w:space="1" w:color="938953" w:themeColor="background2" w:themeShade="7F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83B46"/>
    <w:pPr>
      <w:spacing w:before="200" w:after="60" w:line="240" w:lineRule="auto"/>
      <w:contextualSpacing/>
      <w:outlineLvl w:val="7"/>
    </w:pPr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83B46"/>
    <w:pPr>
      <w:spacing w:before="200" w:after="60" w:line="240" w:lineRule="auto"/>
      <w:contextualSpacing/>
      <w:outlineLvl w:val="8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83B46"/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583B46"/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583B46"/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583B46"/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</w:rPr>
  </w:style>
  <w:style w:type="character" w:customStyle="1" w:styleId="50">
    <w:name w:val="Заголовок 5 Знак"/>
    <w:basedOn w:val="a0"/>
    <w:link w:val="5"/>
    <w:uiPriority w:val="9"/>
    <w:semiHidden/>
    <w:rsid w:val="00583B46"/>
    <w:rPr>
      <w:rFonts w:asciiTheme="majorHAnsi" w:eastAsiaTheme="majorEastAsia" w:hAnsiTheme="majorHAnsi" w:cstheme="majorBidi"/>
      <w:smallCaps/>
      <w:color w:val="3071C3" w:themeColor="text2" w:themeTint="BF"/>
      <w:spacing w:val="20"/>
    </w:rPr>
  </w:style>
  <w:style w:type="character" w:customStyle="1" w:styleId="60">
    <w:name w:val="Заголовок 6 Знак"/>
    <w:basedOn w:val="a0"/>
    <w:link w:val="6"/>
    <w:uiPriority w:val="9"/>
    <w:semiHidden/>
    <w:rsid w:val="00583B46"/>
    <w:rPr>
      <w:rFonts w:asciiTheme="majorHAnsi" w:eastAsiaTheme="majorEastAsia" w:hAnsiTheme="majorHAnsi" w:cstheme="majorBidi"/>
      <w:smallCaps/>
      <w:color w:val="938953" w:themeColor="background2" w:themeShade="7F"/>
      <w:spacing w:val="20"/>
    </w:rPr>
  </w:style>
  <w:style w:type="character" w:customStyle="1" w:styleId="70">
    <w:name w:val="Заголовок 7 Знак"/>
    <w:basedOn w:val="a0"/>
    <w:link w:val="7"/>
    <w:uiPriority w:val="9"/>
    <w:semiHidden/>
    <w:rsid w:val="00583B46"/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character" w:customStyle="1" w:styleId="80">
    <w:name w:val="Заголовок 8 Знак"/>
    <w:basedOn w:val="a0"/>
    <w:link w:val="8"/>
    <w:uiPriority w:val="9"/>
    <w:semiHidden/>
    <w:rsid w:val="00583B46"/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character" w:customStyle="1" w:styleId="90">
    <w:name w:val="Заголовок 9 Знак"/>
    <w:basedOn w:val="a0"/>
    <w:link w:val="9"/>
    <w:uiPriority w:val="9"/>
    <w:semiHidden/>
    <w:rsid w:val="00583B46"/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paragraph" w:styleId="a3">
    <w:name w:val="caption"/>
    <w:basedOn w:val="a"/>
    <w:next w:val="a"/>
    <w:uiPriority w:val="35"/>
    <w:semiHidden/>
    <w:unhideWhenUsed/>
    <w:qFormat/>
    <w:rsid w:val="00583B46"/>
    <w:rPr>
      <w:b/>
      <w:bCs/>
      <w:smallCaps/>
      <w:color w:val="1F497D" w:themeColor="text2"/>
      <w:spacing w:val="10"/>
      <w:sz w:val="18"/>
      <w:szCs w:val="18"/>
    </w:rPr>
  </w:style>
  <w:style w:type="paragraph" w:styleId="a4">
    <w:name w:val="Title"/>
    <w:next w:val="a"/>
    <w:link w:val="a5"/>
    <w:uiPriority w:val="10"/>
    <w:qFormat/>
    <w:rsid w:val="00583B46"/>
    <w:pPr>
      <w:spacing w:line="240" w:lineRule="auto"/>
      <w:ind w:left="0"/>
      <w:contextualSpacing/>
    </w:pPr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</w:rPr>
  </w:style>
  <w:style w:type="character" w:customStyle="1" w:styleId="a5">
    <w:name w:val="Название Знак"/>
    <w:basedOn w:val="a0"/>
    <w:link w:val="a4"/>
    <w:uiPriority w:val="10"/>
    <w:rsid w:val="00583B46"/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</w:rPr>
  </w:style>
  <w:style w:type="paragraph" w:styleId="a6">
    <w:name w:val="Subtitle"/>
    <w:next w:val="a"/>
    <w:link w:val="a7"/>
    <w:uiPriority w:val="11"/>
    <w:qFormat/>
    <w:rsid w:val="00583B46"/>
    <w:pPr>
      <w:spacing w:after="600" w:line="240" w:lineRule="auto"/>
      <w:ind w:left="0"/>
    </w:pPr>
    <w:rPr>
      <w:smallCaps/>
      <w:color w:val="938953" w:themeColor="background2" w:themeShade="7F"/>
      <w:spacing w:val="5"/>
      <w:sz w:val="28"/>
      <w:szCs w:val="28"/>
    </w:rPr>
  </w:style>
  <w:style w:type="character" w:customStyle="1" w:styleId="a7">
    <w:name w:val="Подзаголовок Знак"/>
    <w:basedOn w:val="a0"/>
    <w:link w:val="a6"/>
    <w:uiPriority w:val="11"/>
    <w:rsid w:val="00583B46"/>
    <w:rPr>
      <w:smallCaps/>
      <w:color w:val="938953" w:themeColor="background2" w:themeShade="7F"/>
      <w:spacing w:val="5"/>
      <w:sz w:val="28"/>
      <w:szCs w:val="28"/>
    </w:rPr>
  </w:style>
  <w:style w:type="character" w:styleId="a8">
    <w:name w:val="Strong"/>
    <w:uiPriority w:val="22"/>
    <w:qFormat/>
    <w:rsid w:val="00583B46"/>
    <w:rPr>
      <w:b/>
      <w:bCs/>
      <w:spacing w:val="0"/>
    </w:rPr>
  </w:style>
  <w:style w:type="character" w:styleId="a9">
    <w:name w:val="Emphasis"/>
    <w:uiPriority w:val="20"/>
    <w:qFormat/>
    <w:rsid w:val="00583B46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paragraph" w:styleId="aa">
    <w:name w:val="No Spacing"/>
    <w:basedOn w:val="a"/>
    <w:uiPriority w:val="1"/>
    <w:qFormat/>
    <w:rsid w:val="00583B46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583B46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583B46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583B46"/>
    <w:rPr>
      <w:i/>
      <w:iCs/>
      <w:color w:val="5A5A5A" w:themeColor="text1" w:themeTint="A5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583B46"/>
    <w:pPr>
      <w:pBdr>
        <w:top w:val="single" w:sz="4" w:space="12" w:color="7BA0CD" w:themeColor="accent1" w:themeTint="BF"/>
        <w:left w:val="single" w:sz="4" w:space="15" w:color="7BA0CD" w:themeColor="accent1" w:themeTint="BF"/>
        <w:bottom w:val="single" w:sz="12" w:space="10" w:color="365F91" w:themeColor="accent1" w:themeShade="BF"/>
        <w:right w:val="single" w:sz="12" w:space="15" w:color="365F91" w:themeColor="accent1" w:themeShade="BF"/>
        <w:between w:val="single" w:sz="4" w:space="12" w:color="7BA0CD" w:themeColor="accent1" w:themeTint="BF"/>
        <w:bar w:val="single" w:sz="4" w:color="7BA0CD" w:themeColor="accent1" w:themeTint="BF"/>
      </w:pBdr>
      <w:spacing w:line="300" w:lineRule="auto"/>
      <w:ind w:left="2506" w:right="432"/>
    </w:pPr>
    <w:rPr>
      <w:rFonts w:asciiTheme="majorHAnsi" w:eastAsiaTheme="majorEastAsia" w:hAnsiTheme="majorHAnsi" w:cstheme="majorBidi"/>
      <w:smallCaps/>
      <w:color w:val="365F91" w:themeColor="accent1" w:themeShade="BF"/>
    </w:rPr>
  </w:style>
  <w:style w:type="character" w:customStyle="1" w:styleId="ad">
    <w:name w:val="Выделенная цитата Знак"/>
    <w:basedOn w:val="a0"/>
    <w:link w:val="ac"/>
    <w:uiPriority w:val="30"/>
    <w:rsid w:val="00583B46"/>
    <w:rPr>
      <w:rFonts w:asciiTheme="majorHAnsi" w:eastAsiaTheme="majorEastAsia" w:hAnsiTheme="majorHAnsi" w:cstheme="majorBidi"/>
      <w:smallCaps/>
      <w:color w:val="365F91" w:themeColor="accent1" w:themeShade="BF"/>
      <w:sz w:val="20"/>
      <w:szCs w:val="20"/>
    </w:rPr>
  </w:style>
  <w:style w:type="character" w:styleId="ae">
    <w:name w:val="Subtle Emphasis"/>
    <w:uiPriority w:val="19"/>
    <w:qFormat/>
    <w:rsid w:val="00583B46"/>
    <w:rPr>
      <w:smallCaps/>
      <w:dstrike w:val="0"/>
      <w:color w:val="5A5A5A" w:themeColor="text1" w:themeTint="A5"/>
      <w:vertAlign w:val="baseline"/>
    </w:rPr>
  </w:style>
  <w:style w:type="character" w:styleId="af">
    <w:name w:val="Intense Emphasis"/>
    <w:uiPriority w:val="21"/>
    <w:qFormat/>
    <w:rsid w:val="00583B46"/>
    <w:rPr>
      <w:b/>
      <w:bCs/>
      <w:smallCaps/>
      <w:color w:val="4F81BD" w:themeColor="accent1"/>
      <w:spacing w:val="40"/>
    </w:rPr>
  </w:style>
  <w:style w:type="character" w:styleId="af0">
    <w:name w:val="Subtle Reference"/>
    <w:uiPriority w:val="31"/>
    <w:qFormat/>
    <w:rsid w:val="00583B46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af1">
    <w:name w:val="Intense Reference"/>
    <w:uiPriority w:val="32"/>
    <w:qFormat/>
    <w:rsid w:val="00583B46"/>
    <w:rPr>
      <w:rFonts w:asciiTheme="majorHAnsi" w:eastAsiaTheme="majorEastAsia" w:hAnsiTheme="majorHAnsi" w:cstheme="majorBidi"/>
      <w:b/>
      <w:bCs/>
      <w:i/>
      <w:iCs/>
      <w:smallCaps/>
      <w:color w:val="17365D" w:themeColor="text2" w:themeShade="BF"/>
      <w:spacing w:val="20"/>
    </w:rPr>
  </w:style>
  <w:style w:type="character" w:styleId="af2">
    <w:name w:val="Book Title"/>
    <w:uiPriority w:val="33"/>
    <w:qFormat/>
    <w:rsid w:val="00583B46"/>
    <w:rPr>
      <w:rFonts w:asciiTheme="majorHAnsi" w:eastAsiaTheme="majorEastAsia" w:hAnsiTheme="majorHAnsi" w:cstheme="majorBidi"/>
      <w:b/>
      <w:bCs/>
      <w:smallCaps/>
      <w:color w:val="17365D" w:themeColor="text2" w:themeShade="BF"/>
      <w:spacing w:val="10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583B46"/>
    <w:pPr>
      <w:outlineLvl w:val="9"/>
    </w:pPr>
  </w:style>
  <w:style w:type="paragraph" w:styleId="af4">
    <w:name w:val="Balloon Text"/>
    <w:basedOn w:val="a"/>
    <w:link w:val="af5"/>
    <w:uiPriority w:val="99"/>
    <w:semiHidden/>
    <w:unhideWhenUsed/>
    <w:rsid w:val="00A906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A90603"/>
    <w:rPr>
      <w:rFonts w:ascii="Tahoma" w:hAnsi="Tahoma" w:cs="Tahoma"/>
      <w:color w:val="5A5A5A" w:themeColor="text1" w:themeTint="A5"/>
      <w:sz w:val="16"/>
      <w:szCs w:val="16"/>
    </w:rPr>
  </w:style>
  <w:style w:type="table" w:styleId="af6">
    <w:name w:val="Table Grid"/>
    <w:basedOn w:val="a1"/>
    <w:uiPriority w:val="59"/>
    <w:rsid w:val="00640E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Layout" Target="diagrams/layout1.xml"/><Relationship Id="rId13" Type="http://schemas.openxmlformats.org/officeDocument/2006/relationships/diagramData" Target="diagrams/data2.xml"/><Relationship Id="rId18" Type="http://schemas.openxmlformats.org/officeDocument/2006/relationships/image" Target="media/image7.png"/><Relationship Id="rId26" Type="http://schemas.openxmlformats.org/officeDocument/2006/relationships/diagramLayout" Target="diagrams/layout4.xml"/><Relationship Id="rId3" Type="http://schemas.microsoft.com/office/2007/relationships/stylesWithEffects" Target="stylesWithEffects.xml"/><Relationship Id="rId21" Type="http://schemas.openxmlformats.org/officeDocument/2006/relationships/diagramLayout" Target="diagrams/layout3.xml"/><Relationship Id="rId7" Type="http://schemas.openxmlformats.org/officeDocument/2006/relationships/diagramData" Target="diagrams/data1.xml"/><Relationship Id="rId12" Type="http://schemas.openxmlformats.org/officeDocument/2006/relationships/image" Target="media/image3.png"/><Relationship Id="rId17" Type="http://schemas.microsoft.com/office/2007/relationships/diagramDrawing" Target="diagrams/drawing2.xml"/><Relationship Id="rId25" Type="http://schemas.openxmlformats.org/officeDocument/2006/relationships/diagramData" Target="diagrams/data4.xml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diagramColors" Target="diagrams/colors2.xml"/><Relationship Id="rId20" Type="http://schemas.openxmlformats.org/officeDocument/2006/relationships/diagramData" Target="diagrams/data3.xml"/><Relationship Id="rId29" Type="http://schemas.microsoft.com/office/2007/relationships/diagramDrawing" Target="diagrams/drawing4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microsoft.com/office/2007/relationships/diagramDrawing" Target="diagrams/drawing1.xml"/><Relationship Id="rId24" Type="http://schemas.microsoft.com/office/2007/relationships/diagramDrawing" Target="diagrams/drawing3.xml"/><Relationship Id="rId32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diagramQuickStyle" Target="diagrams/quickStyle2.xml"/><Relationship Id="rId23" Type="http://schemas.openxmlformats.org/officeDocument/2006/relationships/diagramColors" Target="diagrams/colors3.xml"/><Relationship Id="rId28" Type="http://schemas.openxmlformats.org/officeDocument/2006/relationships/diagramColors" Target="diagrams/colors4.xml"/><Relationship Id="rId10" Type="http://schemas.openxmlformats.org/officeDocument/2006/relationships/diagramColors" Target="diagrams/colors1.xml"/><Relationship Id="rId19" Type="http://schemas.openxmlformats.org/officeDocument/2006/relationships/image" Target="media/image8.png"/><Relationship Id="rId31" Type="http://schemas.openxmlformats.org/officeDocument/2006/relationships/image" Target="media/image10.gif"/><Relationship Id="rId4" Type="http://schemas.openxmlformats.org/officeDocument/2006/relationships/settings" Target="settings.xml"/><Relationship Id="rId9" Type="http://schemas.openxmlformats.org/officeDocument/2006/relationships/diagramQuickStyle" Target="diagrams/quickStyle1.xml"/><Relationship Id="rId14" Type="http://schemas.openxmlformats.org/officeDocument/2006/relationships/diagramLayout" Target="diagrams/layout2.xml"/><Relationship Id="rId22" Type="http://schemas.openxmlformats.org/officeDocument/2006/relationships/diagramQuickStyle" Target="diagrams/quickStyle3.xml"/><Relationship Id="rId27" Type="http://schemas.openxmlformats.org/officeDocument/2006/relationships/diagramQuickStyle" Target="diagrams/quickStyle4.xml"/><Relationship Id="rId30" Type="http://schemas.openxmlformats.org/officeDocument/2006/relationships/image" Target="media/image9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diagrams/_rels/data2.xml.rels><?xml version="1.0" encoding="UTF-8" standalone="yes"?>
<Relationships xmlns="http://schemas.openxmlformats.org/package/2006/relationships"><Relationship Id="rId3" Type="http://schemas.openxmlformats.org/officeDocument/2006/relationships/image" Target="../media/image6.png"/><Relationship Id="rId2" Type="http://schemas.openxmlformats.org/officeDocument/2006/relationships/image" Target="../media/image5.png"/><Relationship Id="rId1" Type="http://schemas.openxmlformats.org/officeDocument/2006/relationships/image" Target="../media/image4.png"/></Relationships>
</file>

<file path=word/diagrams/_rels/drawing2.xml.rels><?xml version="1.0" encoding="UTF-8" standalone="yes"?>
<Relationships xmlns="http://schemas.openxmlformats.org/package/2006/relationships"><Relationship Id="rId3" Type="http://schemas.openxmlformats.org/officeDocument/2006/relationships/image" Target="../media/image6.png"/><Relationship Id="rId2" Type="http://schemas.openxmlformats.org/officeDocument/2006/relationships/image" Target="../media/image5.png"/><Relationship Id="rId1" Type="http://schemas.openxmlformats.org/officeDocument/2006/relationships/image" Target="../media/image4.pn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3">
  <dgm:title val=""/>
  <dgm:desc val=""/>
  <dgm:catLst>
    <dgm:cat type="colorful" pri="10300"/>
  </dgm:catLst>
  <dgm:styleLbl name="node0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3"/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3"/>
      <a:schemeClr val="accent4"/>
    </dgm:fillClrLst>
    <dgm:linClrLst>
      <a:schemeClr val="accent3"/>
      <a:schemeClr val="accent4"/>
    </dgm:linClrLst>
    <dgm:effectClrLst/>
    <dgm:txLinClrLst/>
    <dgm:txFillClrLst/>
    <dgm:txEffectClrLst/>
  </dgm:styleLbl>
  <dgm:styleLbl name="lnNode1">
    <dgm:fillClrLst>
      <a:schemeClr val="accent3"/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3">
        <a:alpha val="50000"/>
      </a:schemeClr>
      <a:schemeClr val="accent4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3">
        <a:tint val="50000"/>
      </a:schemeClr>
      <a:schemeClr val="accent4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3">
        <a:tint val="50000"/>
      </a:schemeClr>
      <a:schemeClr val="accent4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3">
        <a:tint val="50000"/>
      </a:schemeClr>
      <a:schemeClr val="accent4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3"/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3"/>
      <a:schemeClr val="accent4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3"/>
      <a:schemeClr val="accent4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3"/>
      <a:schemeClr val="accent4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3"/>
    </dgm:fillClrLst>
    <dgm:linClrLst meth="repeat">
      <a:schemeClr val="accent3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3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4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3"/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>
        <a:tint val="9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>
        <a:tint val="70000"/>
      </a:schemeClr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6">
        <a:tint val="5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3">
        <a:tint val="40000"/>
        <a:alpha val="90000"/>
      </a:schemeClr>
      <a:schemeClr val="accent4">
        <a:tint val="40000"/>
        <a:alpha val="90000"/>
      </a:schemeClr>
    </dgm:fillClrLst>
    <dgm:linClrLst>
      <a:schemeClr val="accent3">
        <a:tint val="40000"/>
        <a:alpha val="90000"/>
      </a:schemeClr>
      <a:schemeClr val="accent4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3">
        <a:tint val="40000"/>
        <a:alpha val="90000"/>
      </a:schemeClr>
      <a:schemeClr val="accent4">
        <a:tint val="40000"/>
        <a:alpha val="90000"/>
      </a:schemeClr>
    </dgm:fillClrLst>
    <dgm:linClrLst>
      <a:schemeClr val="accent3">
        <a:tint val="40000"/>
        <a:alpha val="90000"/>
      </a:schemeClr>
      <a:schemeClr val="accent4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3">
        <a:tint val="40000"/>
        <a:alpha val="90000"/>
      </a:schemeClr>
      <a:schemeClr val="accent4">
        <a:tint val="40000"/>
        <a:alpha val="90000"/>
      </a:schemeClr>
    </dgm:fillClrLst>
    <dgm:linClrLst>
      <a:schemeClr val="accent3">
        <a:tint val="40000"/>
        <a:alpha val="90000"/>
      </a:schemeClr>
      <a:schemeClr val="accent4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5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3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3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3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3.xml><?xml version="1.0" encoding="utf-8"?>
<dgm:colorsDef xmlns:dgm="http://schemas.openxmlformats.org/drawingml/2006/diagram" xmlns:a="http://schemas.openxmlformats.org/drawingml/2006/main" uniqueId="urn:microsoft.com/office/officeart/2005/8/colors/accent2_2">
  <dgm:title val=""/>
  <dgm:desc val=""/>
  <dgm:catLst>
    <dgm:cat type="accent2" pri="11200"/>
  </dgm:catLst>
  <dgm:styleLbl name="node0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2"/>
    </dgm:fillClrLst>
    <dgm:linClrLst meth="repeat">
      <a:schemeClr val="accent2"/>
    </dgm:linClrLst>
    <dgm:effectClrLst/>
    <dgm:txLinClrLst/>
    <dgm:txFillClrLst/>
    <dgm:txEffectClrLst/>
  </dgm:styleLbl>
  <dgm:styleLbl name="lnNode1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2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2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2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2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/>
    </dgm:fillClrLst>
    <dgm:linClrLst meth="repeat">
      <a:schemeClr val="accent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/>
    </dgm:fillClrLst>
    <dgm:linClrLst meth="repeat">
      <a:schemeClr val="accent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2"/>
    </dgm:fillClrLst>
    <dgm:linClrLst meth="repeat">
      <a:schemeClr val="accent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2">
        <a:alpha val="90000"/>
        <a:tint val="40000"/>
      </a:schemeClr>
    </dgm:fillClrLst>
    <dgm:linClrLst meth="repeat">
      <a:schemeClr val="accent2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2">
        <a:alpha val="90000"/>
        <a:tint val="40000"/>
      </a:schemeClr>
    </dgm:fillClrLst>
    <dgm:linClrLst meth="repeat">
      <a:schemeClr val="accent2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2">
        <a:alpha val="90000"/>
        <a:tint val="40000"/>
      </a:schemeClr>
    </dgm:fillClrLst>
    <dgm:linClrLst meth="repeat">
      <a:schemeClr val="accent2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8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4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0B159792-9AA1-4E0B-BCFC-6D33ED49FC47}" type="doc">
      <dgm:prSet loTypeId="urn:microsoft.com/office/officeart/2005/8/layout/vList2" loCatId="list" qsTypeId="urn:microsoft.com/office/officeart/2005/8/quickstyle/3d3" qsCatId="3D" csTypeId="urn:microsoft.com/office/officeart/2005/8/colors/colorful3" csCatId="colorful" phldr="1"/>
      <dgm:spPr/>
      <dgm:t>
        <a:bodyPr/>
        <a:lstStyle/>
        <a:p>
          <a:endParaRPr lang="ru-RU"/>
        </a:p>
      </dgm:t>
    </dgm:pt>
    <dgm:pt modelId="{5BE07E89-CFC0-446D-AD29-8762F0CF37B3}">
      <dgm:prSet phldrT="[Текст]" custT="1"/>
      <dgm:spPr>
        <a:solidFill>
          <a:schemeClr val="accent3">
            <a:lumMod val="40000"/>
            <a:lumOff val="60000"/>
          </a:schemeClr>
        </a:solidFill>
        <a:ln>
          <a:solidFill>
            <a:srgbClr val="C00000"/>
          </a:solidFill>
        </a:ln>
      </dgm:spPr>
      <dgm:t>
        <a:bodyPr/>
        <a:lstStyle/>
        <a:p>
          <a:pPr algn="ctr"/>
          <a:r>
            <a:rPr lang="ru-RU" sz="3200" b="1" dirty="0" smtClean="0">
              <a:solidFill>
                <a:srgbClr val="0000FF"/>
              </a:solidFill>
              <a:latin typeface="Arial" pitchFamily="34" charset="0"/>
              <a:cs typeface="Arial" pitchFamily="34" charset="0"/>
            </a:rPr>
            <a:t>Социально – коммуникативное развитие</a:t>
          </a:r>
        </a:p>
      </dgm:t>
    </dgm:pt>
    <dgm:pt modelId="{7467EDB1-80C7-4C2C-92FB-BC1102DD2E45}" type="parTrans" cxnId="{65B0592E-2687-4ACD-8B01-5232CE06D6D1}">
      <dgm:prSet/>
      <dgm:spPr/>
      <dgm:t>
        <a:bodyPr/>
        <a:lstStyle/>
        <a:p>
          <a:endParaRPr lang="ru-RU" sz="2800" b="1">
            <a:latin typeface="Arial" pitchFamily="34" charset="0"/>
            <a:cs typeface="Arial" pitchFamily="34" charset="0"/>
          </a:endParaRPr>
        </a:p>
      </dgm:t>
    </dgm:pt>
    <dgm:pt modelId="{BD91BA10-6C8D-42DD-BBE8-4531799BBFDD}" type="sibTrans" cxnId="{65B0592E-2687-4ACD-8B01-5232CE06D6D1}">
      <dgm:prSet/>
      <dgm:spPr/>
      <dgm:t>
        <a:bodyPr/>
        <a:lstStyle/>
        <a:p>
          <a:endParaRPr lang="ru-RU" sz="2800" b="1">
            <a:latin typeface="Arial" pitchFamily="34" charset="0"/>
            <a:cs typeface="Arial" pitchFamily="34" charset="0"/>
          </a:endParaRPr>
        </a:p>
      </dgm:t>
    </dgm:pt>
    <dgm:pt modelId="{C3404A39-4C89-4197-B2F6-F2FC912339D8}">
      <dgm:prSet phldrT="[Текст]" custT="1"/>
      <dgm:spPr>
        <a:solidFill>
          <a:schemeClr val="accent2">
            <a:lumMod val="20000"/>
            <a:lumOff val="80000"/>
          </a:schemeClr>
        </a:solidFill>
        <a:ln>
          <a:solidFill>
            <a:srgbClr val="C00000"/>
          </a:solidFill>
        </a:ln>
      </dgm:spPr>
      <dgm:t>
        <a:bodyPr/>
        <a:lstStyle/>
        <a:p>
          <a:pPr algn="ctr"/>
          <a:r>
            <a:rPr lang="ru-RU" sz="3200" b="1" dirty="0" smtClean="0">
              <a:solidFill>
                <a:srgbClr val="C00000"/>
              </a:solidFill>
              <a:latin typeface="Arial" pitchFamily="34" charset="0"/>
              <a:cs typeface="Arial" pitchFamily="34" charset="0"/>
            </a:rPr>
            <a:t>Познавательное развитие</a:t>
          </a:r>
        </a:p>
      </dgm:t>
    </dgm:pt>
    <dgm:pt modelId="{AD5990B2-148D-47DC-959D-ED7423481140}" type="parTrans" cxnId="{98677C67-53CB-422D-B000-90AE6A773CFB}">
      <dgm:prSet/>
      <dgm:spPr/>
      <dgm:t>
        <a:bodyPr/>
        <a:lstStyle/>
        <a:p>
          <a:endParaRPr lang="ru-RU" sz="2800" b="1">
            <a:latin typeface="Arial" pitchFamily="34" charset="0"/>
            <a:cs typeface="Arial" pitchFamily="34" charset="0"/>
          </a:endParaRPr>
        </a:p>
      </dgm:t>
    </dgm:pt>
    <dgm:pt modelId="{B4C9A160-DD40-4BB5-A771-4B494200BA89}" type="sibTrans" cxnId="{98677C67-53CB-422D-B000-90AE6A773CFB}">
      <dgm:prSet/>
      <dgm:spPr/>
      <dgm:t>
        <a:bodyPr/>
        <a:lstStyle/>
        <a:p>
          <a:endParaRPr lang="ru-RU" sz="2800" b="1">
            <a:latin typeface="Arial" pitchFamily="34" charset="0"/>
            <a:cs typeface="Arial" pitchFamily="34" charset="0"/>
          </a:endParaRPr>
        </a:p>
      </dgm:t>
    </dgm:pt>
    <dgm:pt modelId="{D2270F81-58DC-49E8-8A66-35A9C33228E1}">
      <dgm:prSet phldrT="[Текст]" custT="1"/>
      <dgm:spPr>
        <a:solidFill>
          <a:srgbClr val="FFFF00"/>
        </a:solidFill>
        <a:ln>
          <a:solidFill>
            <a:srgbClr val="C00000"/>
          </a:solidFill>
        </a:ln>
      </dgm:spPr>
      <dgm:t>
        <a:bodyPr/>
        <a:lstStyle/>
        <a:p>
          <a:pPr algn="ctr"/>
          <a:r>
            <a:rPr lang="ru-RU" sz="3200" b="1" dirty="0" smtClean="0">
              <a:solidFill>
                <a:srgbClr val="FF0000"/>
              </a:solidFill>
              <a:latin typeface="Arial" pitchFamily="34" charset="0"/>
              <a:cs typeface="Arial" pitchFamily="34" charset="0"/>
            </a:rPr>
            <a:t>Речевое развитие</a:t>
          </a:r>
          <a:endParaRPr lang="ru-RU" sz="3200" b="1" dirty="0">
            <a:solidFill>
              <a:srgbClr val="FF0000"/>
            </a:solidFill>
            <a:latin typeface="Arial" pitchFamily="34" charset="0"/>
            <a:cs typeface="Arial" pitchFamily="34" charset="0"/>
          </a:endParaRPr>
        </a:p>
      </dgm:t>
    </dgm:pt>
    <dgm:pt modelId="{7D26E5A1-11BC-4672-A1B3-D4EB9A714CBE}" type="parTrans" cxnId="{1BE2F093-46AA-40CB-96C9-1364D723644B}">
      <dgm:prSet/>
      <dgm:spPr/>
      <dgm:t>
        <a:bodyPr/>
        <a:lstStyle/>
        <a:p>
          <a:endParaRPr lang="ru-RU" sz="2800" b="1">
            <a:latin typeface="Arial" pitchFamily="34" charset="0"/>
            <a:cs typeface="Arial" pitchFamily="34" charset="0"/>
          </a:endParaRPr>
        </a:p>
      </dgm:t>
    </dgm:pt>
    <dgm:pt modelId="{35969F29-E1D8-41E3-94EA-45D2FFAFD369}" type="sibTrans" cxnId="{1BE2F093-46AA-40CB-96C9-1364D723644B}">
      <dgm:prSet/>
      <dgm:spPr/>
      <dgm:t>
        <a:bodyPr/>
        <a:lstStyle/>
        <a:p>
          <a:endParaRPr lang="ru-RU" sz="2800" b="1">
            <a:latin typeface="Arial" pitchFamily="34" charset="0"/>
            <a:cs typeface="Arial" pitchFamily="34" charset="0"/>
          </a:endParaRPr>
        </a:p>
      </dgm:t>
    </dgm:pt>
    <dgm:pt modelId="{3E1BCB2E-9F85-4CC8-8661-E2ADE1D20A37}">
      <dgm:prSet phldrT="[Текст]" custT="1"/>
      <dgm:spPr>
        <a:solidFill>
          <a:srgbClr val="2EF633"/>
        </a:solidFill>
        <a:ln>
          <a:solidFill>
            <a:srgbClr val="C00000"/>
          </a:solidFill>
        </a:ln>
      </dgm:spPr>
      <dgm:t>
        <a:bodyPr/>
        <a:lstStyle/>
        <a:p>
          <a:pPr algn="ctr"/>
          <a:r>
            <a:rPr lang="ru-RU" sz="3200" b="1" dirty="0" smtClean="0">
              <a:solidFill>
                <a:srgbClr val="0066FF"/>
              </a:solidFill>
              <a:latin typeface="Arial" pitchFamily="34" charset="0"/>
              <a:cs typeface="Arial" pitchFamily="34" charset="0"/>
            </a:rPr>
            <a:t>Художественно – эстетическое развитие</a:t>
          </a:r>
          <a:endParaRPr lang="ru-RU" sz="3200" b="1" dirty="0">
            <a:solidFill>
              <a:srgbClr val="0066FF"/>
            </a:solidFill>
            <a:latin typeface="Arial" pitchFamily="34" charset="0"/>
            <a:cs typeface="Arial" pitchFamily="34" charset="0"/>
          </a:endParaRPr>
        </a:p>
      </dgm:t>
    </dgm:pt>
    <dgm:pt modelId="{7BBF4F59-E106-416C-9D1C-672C629AE4B1}" type="parTrans" cxnId="{8F07FB3E-56B0-4C8E-86D1-1179FDF074FC}">
      <dgm:prSet/>
      <dgm:spPr/>
      <dgm:t>
        <a:bodyPr/>
        <a:lstStyle/>
        <a:p>
          <a:endParaRPr lang="ru-RU" sz="2800" b="1">
            <a:latin typeface="Arial" pitchFamily="34" charset="0"/>
            <a:cs typeface="Arial" pitchFamily="34" charset="0"/>
          </a:endParaRPr>
        </a:p>
      </dgm:t>
    </dgm:pt>
    <dgm:pt modelId="{F1553C92-9AB8-4200-91BB-981587BB4790}" type="sibTrans" cxnId="{8F07FB3E-56B0-4C8E-86D1-1179FDF074FC}">
      <dgm:prSet/>
      <dgm:spPr/>
      <dgm:t>
        <a:bodyPr/>
        <a:lstStyle/>
        <a:p>
          <a:endParaRPr lang="ru-RU" sz="2800" b="1">
            <a:latin typeface="Arial" pitchFamily="34" charset="0"/>
            <a:cs typeface="Arial" pitchFamily="34" charset="0"/>
          </a:endParaRPr>
        </a:p>
      </dgm:t>
    </dgm:pt>
    <dgm:pt modelId="{5CB6E894-3CFF-4C66-AAAB-F5351ED59987}">
      <dgm:prSet custT="1"/>
      <dgm:spPr>
        <a:solidFill>
          <a:srgbClr val="FFC000"/>
        </a:solidFill>
        <a:ln>
          <a:solidFill>
            <a:srgbClr val="C00000"/>
          </a:solidFill>
        </a:ln>
      </dgm:spPr>
      <dgm:t>
        <a:bodyPr/>
        <a:lstStyle/>
        <a:p>
          <a:pPr algn="ctr"/>
          <a:r>
            <a:rPr lang="ru-RU" sz="3200" b="1" dirty="0" smtClean="0">
              <a:solidFill>
                <a:srgbClr val="11148D"/>
              </a:solidFill>
              <a:latin typeface="Arial" pitchFamily="34" charset="0"/>
              <a:cs typeface="Arial" pitchFamily="34" charset="0"/>
            </a:rPr>
            <a:t>Физическое развитие</a:t>
          </a:r>
          <a:endParaRPr lang="ru-RU" sz="3200" b="1" dirty="0">
            <a:solidFill>
              <a:srgbClr val="11148D"/>
            </a:solidFill>
            <a:latin typeface="Arial" pitchFamily="34" charset="0"/>
            <a:cs typeface="Arial" pitchFamily="34" charset="0"/>
          </a:endParaRPr>
        </a:p>
      </dgm:t>
    </dgm:pt>
    <dgm:pt modelId="{9F009770-6CD6-4F91-8921-5593FC368A89}" type="parTrans" cxnId="{1D095573-3780-44E3-82CA-87BEC1FE5ED5}">
      <dgm:prSet/>
      <dgm:spPr/>
      <dgm:t>
        <a:bodyPr/>
        <a:lstStyle/>
        <a:p>
          <a:endParaRPr lang="ru-RU" sz="2800" b="1"/>
        </a:p>
      </dgm:t>
    </dgm:pt>
    <dgm:pt modelId="{A5F5F590-60CE-4F54-BB13-E0B1199A7112}" type="sibTrans" cxnId="{1D095573-3780-44E3-82CA-87BEC1FE5ED5}">
      <dgm:prSet/>
      <dgm:spPr/>
      <dgm:t>
        <a:bodyPr/>
        <a:lstStyle/>
        <a:p>
          <a:endParaRPr lang="ru-RU" sz="2800" b="1"/>
        </a:p>
      </dgm:t>
    </dgm:pt>
    <dgm:pt modelId="{AD4D2CAE-C594-460C-B406-DBF4B8203B80}" type="pres">
      <dgm:prSet presAssocID="{0B159792-9AA1-4E0B-BCFC-6D33ED49FC47}" presName="linear" presStyleCnt="0">
        <dgm:presLayoutVars>
          <dgm:animLvl val="lvl"/>
          <dgm:resizeHandles val="exact"/>
        </dgm:presLayoutVars>
      </dgm:prSet>
      <dgm:spPr/>
      <dgm:t>
        <a:bodyPr/>
        <a:lstStyle/>
        <a:p>
          <a:endParaRPr lang="ru-RU"/>
        </a:p>
      </dgm:t>
    </dgm:pt>
    <dgm:pt modelId="{65F234E9-32B2-4603-9345-EAC2CCC68311}" type="pres">
      <dgm:prSet presAssocID="{5BE07E89-CFC0-446D-AD29-8762F0CF37B3}" presName="parentText" presStyleLbl="node1" presStyleIdx="0" presStyleCnt="5">
        <dgm:presLayoutVars>
          <dgm:chMax val="0"/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4740D06E-C045-46D3-A5EA-6B2A737D8416}" type="pres">
      <dgm:prSet presAssocID="{BD91BA10-6C8D-42DD-BBE8-4531799BBFDD}" presName="spacer" presStyleCnt="0"/>
      <dgm:spPr/>
      <dgm:t>
        <a:bodyPr/>
        <a:lstStyle/>
        <a:p>
          <a:endParaRPr lang="ru-RU"/>
        </a:p>
      </dgm:t>
    </dgm:pt>
    <dgm:pt modelId="{45CFF9DE-50E9-494A-9527-E172E9EA87C7}" type="pres">
      <dgm:prSet presAssocID="{C3404A39-4C89-4197-B2F6-F2FC912339D8}" presName="parentText" presStyleLbl="node1" presStyleIdx="1" presStyleCnt="5">
        <dgm:presLayoutVars>
          <dgm:chMax val="0"/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2D315143-DD6F-4D9D-A359-78F2CD7BDAA1}" type="pres">
      <dgm:prSet presAssocID="{B4C9A160-DD40-4BB5-A771-4B494200BA89}" presName="spacer" presStyleCnt="0"/>
      <dgm:spPr/>
      <dgm:t>
        <a:bodyPr/>
        <a:lstStyle/>
        <a:p>
          <a:endParaRPr lang="ru-RU"/>
        </a:p>
      </dgm:t>
    </dgm:pt>
    <dgm:pt modelId="{0A6A6963-B32E-40B7-A635-38314618755E}" type="pres">
      <dgm:prSet presAssocID="{D2270F81-58DC-49E8-8A66-35A9C33228E1}" presName="parentText" presStyleLbl="node1" presStyleIdx="2" presStyleCnt="5">
        <dgm:presLayoutVars>
          <dgm:chMax val="0"/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62C1FD8C-9ED7-4F40-AA4F-D092561D6D4F}" type="pres">
      <dgm:prSet presAssocID="{35969F29-E1D8-41E3-94EA-45D2FFAFD369}" presName="spacer" presStyleCnt="0"/>
      <dgm:spPr/>
      <dgm:t>
        <a:bodyPr/>
        <a:lstStyle/>
        <a:p>
          <a:endParaRPr lang="ru-RU"/>
        </a:p>
      </dgm:t>
    </dgm:pt>
    <dgm:pt modelId="{546A7023-3E8D-40DC-A7B9-262E596755EF}" type="pres">
      <dgm:prSet presAssocID="{3E1BCB2E-9F85-4CC8-8661-E2ADE1D20A37}" presName="parentText" presStyleLbl="node1" presStyleIdx="3" presStyleCnt="5">
        <dgm:presLayoutVars>
          <dgm:chMax val="0"/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E926968C-45B5-434C-8E6E-FE7D4908D8C1}" type="pres">
      <dgm:prSet presAssocID="{F1553C92-9AB8-4200-91BB-981587BB4790}" presName="spacer" presStyleCnt="0"/>
      <dgm:spPr/>
      <dgm:t>
        <a:bodyPr/>
        <a:lstStyle/>
        <a:p>
          <a:endParaRPr lang="ru-RU"/>
        </a:p>
      </dgm:t>
    </dgm:pt>
    <dgm:pt modelId="{905765B8-07BD-4E72-AA1F-AF51D5040DF2}" type="pres">
      <dgm:prSet presAssocID="{5CB6E894-3CFF-4C66-AAAB-F5351ED59987}" presName="parentText" presStyleLbl="node1" presStyleIdx="4" presStyleCnt="5" custLinFactNeighborX="-749" custLinFactNeighborY="-14108">
        <dgm:presLayoutVars>
          <dgm:chMax val="0"/>
          <dgm:bulletEnabled val="1"/>
        </dgm:presLayoutVars>
      </dgm:prSet>
      <dgm:spPr/>
      <dgm:t>
        <a:bodyPr/>
        <a:lstStyle/>
        <a:p>
          <a:endParaRPr lang="ru-RU"/>
        </a:p>
      </dgm:t>
    </dgm:pt>
  </dgm:ptLst>
  <dgm:cxnLst>
    <dgm:cxn modelId="{8A2E23D8-E059-4FA1-BE69-C4341E2B3190}" type="presOf" srcId="{D2270F81-58DC-49E8-8A66-35A9C33228E1}" destId="{0A6A6963-B32E-40B7-A635-38314618755E}" srcOrd="0" destOrd="0" presId="urn:microsoft.com/office/officeart/2005/8/layout/vList2"/>
    <dgm:cxn modelId="{1D095573-3780-44E3-82CA-87BEC1FE5ED5}" srcId="{0B159792-9AA1-4E0B-BCFC-6D33ED49FC47}" destId="{5CB6E894-3CFF-4C66-AAAB-F5351ED59987}" srcOrd="4" destOrd="0" parTransId="{9F009770-6CD6-4F91-8921-5593FC368A89}" sibTransId="{A5F5F590-60CE-4F54-BB13-E0B1199A7112}"/>
    <dgm:cxn modelId="{1BE2F093-46AA-40CB-96C9-1364D723644B}" srcId="{0B159792-9AA1-4E0B-BCFC-6D33ED49FC47}" destId="{D2270F81-58DC-49E8-8A66-35A9C33228E1}" srcOrd="2" destOrd="0" parTransId="{7D26E5A1-11BC-4672-A1B3-D4EB9A714CBE}" sibTransId="{35969F29-E1D8-41E3-94EA-45D2FFAFD369}"/>
    <dgm:cxn modelId="{229D73BA-1419-49E5-B69A-9ACFB49AF057}" type="presOf" srcId="{0B159792-9AA1-4E0B-BCFC-6D33ED49FC47}" destId="{AD4D2CAE-C594-460C-B406-DBF4B8203B80}" srcOrd="0" destOrd="0" presId="urn:microsoft.com/office/officeart/2005/8/layout/vList2"/>
    <dgm:cxn modelId="{D8CED562-C0E2-45A2-B74B-A684E252F51C}" type="presOf" srcId="{3E1BCB2E-9F85-4CC8-8661-E2ADE1D20A37}" destId="{546A7023-3E8D-40DC-A7B9-262E596755EF}" srcOrd="0" destOrd="0" presId="urn:microsoft.com/office/officeart/2005/8/layout/vList2"/>
    <dgm:cxn modelId="{65B0592E-2687-4ACD-8B01-5232CE06D6D1}" srcId="{0B159792-9AA1-4E0B-BCFC-6D33ED49FC47}" destId="{5BE07E89-CFC0-446D-AD29-8762F0CF37B3}" srcOrd="0" destOrd="0" parTransId="{7467EDB1-80C7-4C2C-92FB-BC1102DD2E45}" sibTransId="{BD91BA10-6C8D-42DD-BBE8-4531799BBFDD}"/>
    <dgm:cxn modelId="{A40960F5-5287-48B9-9793-4B49F63DD446}" type="presOf" srcId="{5CB6E894-3CFF-4C66-AAAB-F5351ED59987}" destId="{905765B8-07BD-4E72-AA1F-AF51D5040DF2}" srcOrd="0" destOrd="0" presId="urn:microsoft.com/office/officeart/2005/8/layout/vList2"/>
    <dgm:cxn modelId="{AFC80D8F-8CA5-444F-AAE0-46AC310F57F0}" type="presOf" srcId="{5BE07E89-CFC0-446D-AD29-8762F0CF37B3}" destId="{65F234E9-32B2-4603-9345-EAC2CCC68311}" srcOrd="0" destOrd="0" presId="urn:microsoft.com/office/officeart/2005/8/layout/vList2"/>
    <dgm:cxn modelId="{8F07FB3E-56B0-4C8E-86D1-1179FDF074FC}" srcId="{0B159792-9AA1-4E0B-BCFC-6D33ED49FC47}" destId="{3E1BCB2E-9F85-4CC8-8661-E2ADE1D20A37}" srcOrd="3" destOrd="0" parTransId="{7BBF4F59-E106-416C-9D1C-672C629AE4B1}" sibTransId="{F1553C92-9AB8-4200-91BB-981587BB4790}"/>
    <dgm:cxn modelId="{F9F76B8C-F9C8-4299-A5C2-B31B92816571}" type="presOf" srcId="{C3404A39-4C89-4197-B2F6-F2FC912339D8}" destId="{45CFF9DE-50E9-494A-9527-E172E9EA87C7}" srcOrd="0" destOrd="0" presId="urn:microsoft.com/office/officeart/2005/8/layout/vList2"/>
    <dgm:cxn modelId="{98677C67-53CB-422D-B000-90AE6A773CFB}" srcId="{0B159792-9AA1-4E0B-BCFC-6D33ED49FC47}" destId="{C3404A39-4C89-4197-B2F6-F2FC912339D8}" srcOrd="1" destOrd="0" parTransId="{AD5990B2-148D-47DC-959D-ED7423481140}" sibTransId="{B4C9A160-DD40-4BB5-A771-4B494200BA89}"/>
    <dgm:cxn modelId="{C4F5834F-24BD-4656-8DCA-E77D539C0B1B}" type="presParOf" srcId="{AD4D2CAE-C594-460C-B406-DBF4B8203B80}" destId="{65F234E9-32B2-4603-9345-EAC2CCC68311}" srcOrd="0" destOrd="0" presId="urn:microsoft.com/office/officeart/2005/8/layout/vList2"/>
    <dgm:cxn modelId="{99F86B3A-CC47-4CF2-AE41-79A91482CBA8}" type="presParOf" srcId="{AD4D2CAE-C594-460C-B406-DBF4B8203B80}" destId="{4740D06E-C045-46D3-A5EA-6B2A737D8416}" srcOrd="1" destOrd="0" presId="urn:microsoft.com/office/officeart/2005/8/layout/vList2"/>
    <dgm:cxn modelId="{8B133318-A536-4F83-A8A8-39B91504D24D}" type="presParOf" srcId="{AD4D2CAE-C594-460C-B406-DBF4B8203B80}" destId="{45CFF9DE-50E9-494A-9527-E172E9EA87C7}" srcOrd="2" destOrd="0" presId="urn:microsoft.com/office/officeart/2005/8/layout/vList2"/>
    <dgm:cxn modelId="{88AD5565-498F-418F-B6A1-1B0F6CF179BE}" type="presParOf" srcId="{AD4D2CAE-C594-460C-B406-DBF4B8203B80}" destId="{2D315143-DD6F-4D9D-A359-78F2CD7BDAA1}" srcOrd="3" destOrd="0" presId="urn:microsoft.com/office/officeart/2005/8/layout/vList2"/>
    <dgm:cxn modelId="{3A918827-DA65-4340-9422-14024D62D156}" type="presParOf" srcId="{AD4D2CAE-C594-460C-B406-DBF4B8203B80}" destId="{0A6A6963-B32E-40B7-A635-38314618755E}" srcOrd="4" destOrd="0" presId="urn:microsoft.com/office/officeart/2005/8/layout/vList2"/>
    <dgm:cxn modelId="{7AEC4A10-C122-4662-B744-41C1CC042DB1}" type="presParOf" srcId="{AD4D2CAE-C594-460C-B406-DBF4B8203B80}" destId="{62C1FD8C-9ED7-4F40-AA4F-D092561D6D4F}" srcOrd="5" destOrd="0" presId="urn:microsoft.com/office/officeart/2005/8/layout/vList2"/>
    <dgm:cxn modelId="{5FC5EB27-F559-4E82-90F8-D786BD701DA3}" type="presParOf" srcId="{AD4D2CAE-C594-460C-B406-DBF4B8203B80}" destId="{546A7023-3E8D-40DC-A7B9-262E596755EF}" srcOrd="6" destOrd="0" presId="urn:microsoft.com/office/officeart/2005/8/layout/vList2"/>
    <dgm:cxn modelId="{0A3C97DB-F89F-4EA3-B9DF-5E6F9D0DC3ED}" type="presParOf" srcId="{AD4D2CAE-C594-460C-B406-DBF4B8203B80}" destId="{E926968C-45B5-434C-8E6E-FE7D4908D8C1}" srcOrd="7" destOrd="0" presId="urn:microsoft.com/office/officeart/2005/8/layout/vList2"/>
    <dgm:cxn modelId="{769EE29D-564B-4573-AC25-2C6AE51267FD}" type="presParOf" srcId="{AD4D2CAE-C594-460C-B406-DBF4B8203B80}" destId="{905765B8-07BD-4E72-AA1F-AF51D5040DF2}" srcOrd="8" destOrd="0" presId="urn:microsoft.com/office/officeart/2005/8/layout/vList2"/>
  </dgm:cxnLst>
  <dgm:bg/>
  <dgm:whole>
    <a:ln>
      <a:solidFill>
        <a:srgbClr val="C00000"/>
      </a:solidFill>
    </a:ln>
  </dgm:whole>
  <dgm:extLst>
    <a:ext uri="http://schemas.microsoft.com/office/drawing/2008/diagram">
      <dsp:dataModelExt xmlns:dsp="http://schemas.microsoft.com/office/drawing/2008/diagram" relId="rId11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13590FA9-3C21-430F-A47F-FA3515446FDA}" type="doc">
      <dgm:prSet loTypeId="urn:microsoft.com/office/officeart/2005/8/layout/pList2#2" loCatId="list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ru-RU"/>
        </a:p>
      </dgm:t>
    </dgm:pt>
    <dgm:pt modelId="{EF982042-F9C1-4420-8922-52FBEBB1CC4F}">
      <dgm:prSet phldrT="[Текст]" custT="1"/>
      <dgm:spPr>
        <a:solidFill>
          <a:srgbClr val="FFFF99"/>
        </a:solidFill>
      </dgm:spPr>
      <dgm:t>
        <a:bodyPr/>
        <a:lstStyle/>
        <a:p>
          <a:pPr algn="l"/>
          <a:endParaRPr lang="ru-RU" sz="1300" b="1" dirty="0" smtClean="0">
            <a:latin typeface="Calibri" pitchFamily="34" charset="0"/>
          </a:endParaRPr>
        </a:p>
        <a:p>
          <a:pPr algn="l"/>
          <a:endParaRPr lang="ru-RU" sz="1300" b="1" dirty="0" smtClean="0">
            <a:latin typeface="Calibri" pitchFamily="34" charset="0"/>
          </a:endParaRPr>
        </a:p>
        <a:p>
          <a:pPr algn="l"/>
          <a:endParaRPr lang="ru-RU" sz="1300" b="1" dirty="0" smtClean="0">
            <a:latin typeface="Calibri" pitchFamily="34" charset="0"/>
          </a:endParaRPr>
        </a:p>
        <a:p>
          <a:pPr algn="ctr"/>
          <a:r>
            <a:rPr lang="ru-RU" sz="1600" b="1" dirty="0" smtClean="0">
              <a:solidFill>
                <a:srgbClr val="C00000"/>
              </a:solidFill>
              <a:latin typeface="Times New Roman" pitchFamily="18" charset="0"/>
              <a:cs typeface="Times New Roman" pitchFamily="18" charset="0"/>
            </a:rPr>
            <a:t>Непосредственное эмоциональное общение</a:t>
          </a:r>
          <a:br>
            <a:rPr lang="ru-RU" sz="1600" b="1" dirty="0" smtClean="0">
              <a:solidFill>
                <a:srgbClr val="C00000"/>
              </a:solidFill>
              <a:latin typeface="Times New Roman" pitchFamily="18" charset="0"/>
              <a:cs typeface="Times New Roman" pitchFamily="18" charset="0"/>
            </a:rPr>
          </a:br>
          <a:r>
            <a:rPr lang="ru-RU" sz="1600" b="1" dirty="0" smtClean="0">
              <a:solidFill>
                <a:srgbClr val="C00000"/>
              </a:solidFill>
              <a:latin typeface="Times New Roman" pitchFamily="18" charset="0"/>
              <a:cs typeface="Times New Roman" pitchFamily="18" charset="0"/>
            </a:rPr>
            <a:t>с взрослым</a:t>
          </a:r>
        </a:p>
        <a:p>
          <a:pPr algn="ctr"/>
          <a:r>
            <a:rPr lang="ru-RU" sz="1600" b="1" dirty="0" smtClean="0">
              <a:solidFill>
                <a:srgbClr val="C00000"/>
              </a:solidFill>
              <a:latin typeface="Times New Roman" pitchFamily="18" charset="0"/>
              <a:cs typeface="Times New Roman" pitchFamily="18" charset="0"/>
            </a:rPr>
            <a:t> Манипулирование с </a:t>
          </a:r>
          <a:r>
            <a:rPr lang="ru-RU" sz="1600" b="1" dirty="0" err="1" smtClean="0">
              <a:solidFill>
                <a:srgbClr val="C00000"/>
              </a:solidFill>
              <a:latin typeface="Times New Roman" pitchFamily="18" charset="0"/>
              <a:cs typeface="Times New Roman" pitchFamily="18" charset="0"/>
            </a:rPr>
            <a:t>пред-метами</a:t>
          </a:r>
          <a:r>
            <a:rPr lang="ru-RU" sz="1600" b="1" dirty="0" smtClean="0">
              <a:solidFill>
                <a:srgbClr val="C00000"/>
              </a:solidFill>
              <a:latin typeface="Times New Roman" pitchFamily="18" charset="0"/>
              <a:cs typeface="Times New Roman" pitchFamily="18" charset="0"/>
            </a:rPr>
            <a:t> и познавательно-исследовательские действия</a:t>
          </a:r>
        </a:p>
        <a:p>
          <a:pPr algn="ctr"/>
          <a:r>
            <a:rPr lang="ru-RU" sz="1600" b="1" dirty="0" smtClean="0">
              <a:solidFill>
                <a:srgbClr val="C00000"/>
              </a:solidFill>
              <a:latin typeface="Times New Roman" pitchFamily="18" charset="0"/>
              <a:cs typeface="Times New Roman" pitchFamily="18" charset="0"/>
            </a:rPr>
            <a:t> Восприятие музыки, детских песен и стихов</a:t>
          </a:r>
        </a:p>
        <a:p>
          <a:pPr algn="ctr"/>
          <a:r>
            <a:rPr lang="ru-RU" sz="1600" b="1" dirty="0" smtClean="0">
              <a:solidFill>
                <a:srgbClr val="C00000"/>
              </a:solidFill>
              <a:latin typeface="Times New Roman" pitchFamily="18" charset="0"/>
              <a:cs typeface="Times New Roman" pitchFamily="18" charset="0"/>
            </a:rPr>
            <a:t>Двигательная активность</a:t>
          </a:r>
          <a:br>
            <a:rPr lang="ru-RU" sz="1600" b="1" dirty="0" smtClean="0">
              <a:solidFill>
                <a:srgbClr val="C00000"/>
              </a:solidFill>
              <a:latin typeface="Times New Roman" pitchFamily="18" charset="0"/>
              <a:cs typeface="Times New Roman" pitchFamily="18" charset="0"/>
            </a:rPr>
          </a:br>
          <a:r>
            <a:rPr lang="ru-RU" sz="1600" b="1" dirty="0" smtClean="0">
              <a:solidFill>
                <a:srgbClr val="C00000"/>
              </a:solidFill>
              <a:latin typeface="Times New Roman" pitchFamily="18" charset="0"/>
              <a:cs typeface="Times New Roman" pitchFamily="18" charset="0"/>
            </a:rPr>
            <a:t>и тактильно-двигательные игры</a:t>
          </a:r>
          <a:endParaRPr lang="ru-RU" sz="1600" b="1" dirty="0">
            <a:solidFill>
              <a:srgbClr val="C00000"/>
            </a:solidFill>
            <a:latin typeface="Times New Roman" pitchFamily="18" charset="0"/>
            <a:cs typeface="Times New Roman" pitchFamily="18" charset="0"/>
          </a:endParaRPr>
        </a:p>
      </dgm:t>
    </dgm:pt>
    <dgm:pt modelId="{A863B747-B49B-487F-A21F-523A9B836800}" type="parTrans" cxnId="{A9A4D7A8-F3A0-47BA-8C26-66B34CA3E9AB}">
      <dgm:prSet/>
      <dgm:spPr/>
      <dgm:t>
        <a:bodyPr/>
        <a:lstStyle/>
        <a:p>
          <a:endParaRPr lang="ru-RU"/>
        </a:p>
      </dgm:t>
    </dgm:pt>
    <dgm:pt modelId="{C9399749-B234-4069-A7FE-CC053B8C9ED6}" type="sibTrans" cxnId="{A9A4D7A8-F3A0-47BA-8C26-66B34CA3E9AB}">
      <dgm:prSet/>
      <dgm:spPr/>
      <dgm:t>
        <a:bodyPr/>
        <a:lstStyle/>
        <a:p>
          <a:endParaRPr lang="ru-RU"/>
        </a:p>
      </dgm:t>
    </dgm:pt>
    <dgm:pt modelId="{B4881BDA-8267-4A5F-B39B-D1A063CC77CA}">
      <dgm:prSet phldrT="[Текст]" custT="1"/>
      <dgm:spPr>
        <a:solidFill>
          <a:srgbClr val="FFCCFF"/>
        </a:solidFill>
      </dgm:spPr>
      <dgm:t>
        <a:bodyPr/>
        <a:lstStyle/>
        <a:p>
          <a:pPr algn="l">
            <a:lnSpc>
              <a:spcPct val="80000"/>
            </a:lnSpc>
          </a:pPr>
          <a:endParaRPr lang="ru-RU" sz="900" dirty="0" smtClean="0">
            <a:latin typeface="Calibri" pitchFamily="34" charset="0"/>
          </a:endParaRPr>
        </a:p>
        <a:p>
          <a:pPr algn="l">
            <a:lnSpc>
              <a:spcPct val="80000"/>
            </a:lnSpc>
          </a:pPr>
          <a:endParaRPr lang="ru-RU" sz="900" dirty="0" smtClean="0">
            <a:latin typeface="Calibri" pitchFamily="34" charset="0"/>
          </a:endParaRPr>
        </a:p>
        <a:p>
          <a:pPr algn="l">
            <a:lnSpc>
              <a:spcPct val="80000"/>
            </a:lnSpc>
          </a:pPr>
          <a:endParaRPr lang="ru-RU" sz="1100" b="1" dirty="0" smtClean="0">
            <a:latin typeface="Calibri" pitchFamily="34" charset="0"/>
          </a:endParaRPr>
        </a:p>
        <a:p>
          <a:pPr algn="ctr">
            <a:lnSpc>
              <a:spcPct val="80000"/>
            </a:lnSpc>
          </a:pPr>
          <a:r>
            <a:rPr lang="ru-RU" sz="1400" b="1" dirty="0" smtClean="0">
              <a:solidFill>
                <a:srgbClr val="C00000"/>
              </a:solidFill>
              <a:latin typeface="Times New Roman" pitchFamily="18" charset="0"/>
              <a:cs typeface="Times New Roman" pitchFamily="18" charset="0"/>
            </a:rPr>
            <a:t>Предметная деятельность и игры с составными и динамическими игрушками</a:t>
          </a:r>
        </a:p>
        <a:p>
          <a:pPr algn="ctr">
            <a:lnSpc>
              <a:spcPct val="80000"/>
            </a:lnSpc>
          </a:pPr>
          <a:r>
            <a:rPr lang="ru-RU" sz="1400" b="1" dirty="0" smtClean="0">
              <a:solidFill>
                <a:srgbClr val="C00000"/>
              </a:solidFill>
              <a:latin typeface="Times New Roman" pitchFamily="18" charset="0"/>
              <a:cs typeface="Times New Roman" pitchFamily="18" charset="0"/>
            </a:rPr>
            <a:t>Экспериментирование</a:t>
          </a:r>
          <a:br>
            <a:rPr lang="ru-RU" sz="1400" b="1" dirty="0" smtClean="0">
              <a:solidFill>
                <a:srgbClr val="C00000"/>
              </a:solidFill>
              <a:latin typeface="Times New Roman" pitchFamily="18" charset="0"/>
              <a:cs typeface="Times New Roman" pitchFamily="18" charset="0"/>
            </a:rPr>
          </a:br>
          <a:r>
            <a:rPr lang="ru-RU" sz="1400" b="1" dirty="0" smtClean="0">
              <a:solidFill>
                <a:srgbClr val="C00000"/>
              </a:solidFill>
              <a:latin typeface="Times New Roman" pitchFamily="18" charset="0"/>
              <a:cs typeface="Times New Roman" pitchFamily="18" charset="0"/>
            </a:rPr>
            <a:t>с материалами и веществами (песок, вода, тесто и пр.)</a:t>
          </a:r>
        </a:p>
        <a:p>
          <a:pPr algn="ctr">
            <a:lnSpc>
              <a:spcPct val="80000"/>
            </a:lnSpc>
          </a:pPr>
          <a:r>
            <a:rPr lang="ru-RU" sz="1400" b="1" dirty="0" smtClean="0">
              <a:solidFill>
                <a:srgbClr val="C00000"/>
              </a:solidFill>
              <a:latin typeface="Times New Roman" pitchFamily="18" charset="0"/>
              <a:cs typeface="Times New Roman" pitchFamily="18" charset="0"/>
            </a:rPr>
            <a:t>Общение с взрослым и совместные игры со сверстниками под руководством взрослого</a:t>
          </a:r>
        </a:p>
        <a:p>
          <a:pPr algn="ctr">
            <a:lnSpc>
              <a:spcPct val="80000"/>
            </a:lnSpc>
          </a:pPr>
          <a:r>
            <a:rPr lang="ru-RU" sz="1400" b="1" dirty="0" smtClean="0">
              <a:solidFill>
                <a:srgbClr val="C00000"/>
              </a:solidFill>
              <a:latin typeface="Times New Roman" pitchFamily="18" charset="0"/>
              <a:cs typeface="Times New Roman" pitchFamily="18" charset="0"/>
            </a:rPr>
            <a:t>Самообслуживание  и действия с бытовыми предметами-орудиями (ложка, совок, лопатка</a:t>
          </a:r>
        </a:p>
        <a:p>
          <a:pPr algn="ctr">
            <a:lnSpc>
              <a:spcPct val="80000"/>
            </a:lnSpc>
          </a:pPr>
          <a:r>
            <a:rPr lang="ru-RU" sz="1400" b="1" dirty="0" smtClean="0">
              <a:solidFill>
                <a:srgbClr val="C00000"/>
              </a:solidFill>
              <a:latin typeface="Times New Roman" pitchFamily="18" charset="0"/>
              <a:cs typeface="Times New Roman" pitchFamily="18" charset="0"/>
            </a:rPr>
            <a:t>Восприятие смысла музыки, сказок, стихов, рассматривание картинок, двигательная активность</a:t>
          </a:r>
          <a:endParaRPr lang="ru-RU" sz="1400" b="1" dirty="0">
            <a:solidFill>
              <a:srgbClr val="C00000"/>
            </a:solidFill>
            <a:latin typeface="Times New Roman" pitchFamily="18" charset="0"/>
            <a:cs typeface="Times New Roman" pitchFamily="18" charset="0"/>
          </a:endParaRPr>
        </a:p>
      </dgm:t>
    </dgm:pt>
    <dgm:pt modelId="{2F8F0DA4-C8E8-42C0-9D1B-66CA850C1B3D}" type="parTrans" cxnId="{4DFBBD45-3602-4AE2-87BC-5468AF42D215}">
      <dgm:prSet/>
      <dgm:spPr/>
      <dgm:t>
        <a:bodyPr/>
        <a:lstStyle/>
        <a:p>
          <a:endParaRPr lang="ru-RU"/>
        </a:p>
      </dgm:t>
    </dgm:pt>
    <dgm:pt modelId="{ECDC85AF-D658-49FC-8B8E-06D18E2F1D98}" type="sibTrans" cxnId="{4DFBBD45-3602-4AE2-87BC-5468AF42D215}">
      <dgm:prSet/>
      <dgm:spPr/>
      <dgm:t>
        <a:bodyPr/>
        <a:lstStyle/>
        <a:p>
          <a:endParaRPr lang="ru-RU"/>
        </a:p>
      </dgm:t>
    </dgm:pt>
    <dgm:pt modelId="{69B1BC6A-F50F-4596-A661-7DE32EA524F5}">
      <dgm:prSet phldrT="[Текст]" custT="1"/>
      <dgm:spPr>
        <a:solidFill>
          <a:srgbClr val="A2DDF0"/>
        </a:solidFill>
      </dgm:spPr>
      <dgm:t>
        <a:bodyPr/>
        <a:lstStyle/>
        <a:p>
          <a:pPr algn="ctr">
            <a:lnSpc>
              <a:spcPct val="90000"/>
            </a:lnSpc>
          </a:pPr>
          <a:endParaRPr lang="ru-RU" sz="900" dirty="0" smtClean="0">
            <a:latin typeface="Calibri" pitchFamily="34" charset="0"/>
          </a:endParaRPr>
        </a:p>
        <a:p>
          <a:pPr algn="ctr">
            <a:lnSpc>
              <a:spcPct val="90000"/>
            </a:lnSpc>
          </a:pPr>
          <a:endParaRPr lang="ru-RU" sz="900" dirty="0" smtClean="0">
            <a:latin typeface="Calibri" pitchFamily="34" charset="0"/>
          </a:endParaRPr>
        </a:p>
        <a:p>
          <a:pPr algn="ctr">
            <a:lnSpc>
              <a:spcPct val="90000"/>
            </a:lnSpc>
          </a:pPr>
          <a:endParaRPr lang="ru-RU" sz="2400" b="1" dirty="0" smtClean="0">
            <a:latin typeface="Calibri" pitchFamily="34" charset="0"/>
          </a:endParaRPr>
        </a:p>
        <a:p>
          <a:pPr algn="ctr">
            <a:lnSpc>
              <a:spcPct val="90000"/>
            </a:lnSpc>
          </a:pPr>
          <a:endParaRPr lang="ru-RU" sz="2400" b="1" dirty="0" smtClean="0">
            <a:latin typeface="Calibri" pitchFamily="34" charset="0"/>
          </a:endParaRPr>
        </a:p>
        <a:p>
          <a:pPr algn="ctr">
            <a:lnSpc>
              <a:spcPct val="90000"/>
            </a:lnSpc>
          </a:pPr>
          <a:r>
            <a:rPr lang="ru-RU" sz="2400" b="1" dirty="0" smtClean="0">
              <a:solidFill>
                <a:srgbClr val="C00000"/>
              </a:solidFill>
              <a:latin typeface="Times New Roman" pitchFamily="18" charset="0"/>
              <a:cs typeface="Times New Roman" pitchFamily="18" charset="0"/>
            </a:rPr>
            <a:t>Ряд видов детской деятельности</a:t>
          </a:r>
        </a:p>
      </dgm:t>
    </dgm:pt>
    <dgm:pt modelId="{73C0F08E-12EF-46CF-82FF-E5FFF0656D56}" type="parTrans" cxnId="{8C660385-CCC7-44A0-979F-B588853ABD81}">
      <dgm:prSet/>
      <dgm:spPr/>
      <dgm:t>
        <a:bodyPr/>
        <a:lstStyle/>
        <a:p>
          <a:endParaRPr lang="ru-RU"/>
        </a:p>
      </dgm:t>
    </dgm:pt>
    <dgm:pt modelId="{B0084C10-3E88-4406-B5FD-E3128F8DD39F}" type="sibTrans" cxnId="{8C660385-CCC7-44A0-979F-B588853ABD81}">
      <dgm:prSet/>
      <dgm:spPr/>
      <dgm:t>
        <a:bodyPr/>
        <a:lstStyle/>
        <a:p>
          <a:endParaRPr lang="ru-RU"/>
        </a:p>
      </dgm:t>
    </dgm:pt>
    <dgm:pt modelId="{53CACEE0-B064-43EB-8E81-970FAD226FB8}" type="pres">
      <dgm:prSet presAssocID="{13590FA9-3C21-430F-A47F-FA3515446FDA}" presName="Name0" presStyleCnt="0">
        <dgm:presLayoutVars>
          <dgm:dir/>
          <dgm:resizeHandles val="exact"/>
        </dgm:presLayoutVars>
      </dgm:prSet>
      <dgm:spPr/>
      <dgm:t>
        <a:bodyPr/>
        <a:lstStyle/>
        <a:p>
          <a:endParaRPr lang="ru-RU"/>
        </a:p>
      </dgm:t>
    </dgm:pt>
    <dgm:pt modelId="{6F0D62C9-01DA-4299-9B69-6BD49A6D34C0}" type="pres">
      <dgm:prSet presAssocID="{13590FA9-3C21-430F-A47F-FA3515446FDA}" presName="bkgdShp" presStyleLbl="alignAccFollowNode1" presStyleIdx="0" presStyleCnt="1"/>
      <dgm:spPr>
        <a:solidFill>
          <a:srgbClr val="DED6E6">
            <a:alpha val="89804"/>
          </a:srgbClr>
        </a:solidFill>
      </dgm:spPr>
    </dgm:pt>
    <dgm:pt modelId="{03E552B4-2937-4039-8FC8-F90CA2518B0C}" type="pres">
      <dgm:prSet presAssocID="{13590FA9-3C21-430F-A47F-FA3515446FDA}" presName="linComp" presStyleCnt="0"/>
      <dgm:spPr/>
    </dgm:pt>
    <dgm:pt modelId="{4873ECD9-E205-44D0-95F8-9D3DBD495981}" type="pres">
      <dgm:prSet presAssocID="{EF982042-F9C1-4420-8922-52FBEBB1CC4F}" presName="compNode" presStyleCnt="0"/>
      <dgm:spPr/>
    </dgm:pt>
    <dgm:pt modelId="{1A894428-79CB-423C-BB4D-30A6C3E77BCE}" type="pres">
      <dgm:prSet presAssocID="{EF982042-F9C1-4420-8922-52FBEBB1CC4F}" presName="node" presStyleLbl="node1" presStyleIdx="0" presStyleCnt="3" custScaleX="110781" custScaleY="109264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D89F4ADE-628E-4169-B7F9-2A2F81C4F94D}" type="pres">
      <dgm:prSet presAssocID="{EF982042-F9C1-4420-8922-52FBEBB1CC4F}" presName="invisiNode" presStyleLbl="node1" presStyleIdx="0" presStyleCnt="3"/>
      <dgm:spPr/>
    </dgm:pt>
    <dgm:pt modelId="{EFF86632-F075-422D-A5F0-BA26FE2CFA75}" type="pres">
      <dgm:prSet presAssocID="{EF982042-F9C1-4420-8922-52FBEBB1CC4F}" presName="imagNode" presStyleLbl="fgImgPlace1" presStyleIdx="0" presStyleCnt="3" custScaleX="109193" custScaleY="121426"/>
      <dgm:spPr>
        <a:blipFill rotWithShape="0">
          <a:blip xmlns:r="http://schemas.openxmlformats.org/officeDocument/2006/relationships" r:embed="rId1"/>
          <a:stretch>
            <a:fillRect/>
          </a:stretch>
        </a:blipFill>
      </dgm:spPr>
      <dgm:t>
        <a:bodyPr/>
        <a:lstStyle/>
        <a:p>
          <a:endParaRPr lang="ru-RU"/>
        </a:p>
      </dgm:t>
    </dgm:pt>
    <dgm:pt modelId="{C09E37DD-4998-4BF3-9F17-687C889A11A7}" type="pres">
      <dgm:prSet presAssocID="{C9399749-B234-4069-A7FE-CC053B8C9ED6}" presName="sibTrans" presStyleLbl="sibTrans2D1" presStyleIdx="0" presStyleCnt="0"/>
      <dgm:spPr/>
      <dgm:t>
        <a:bodyPr/>
        <a:lstStyle/>
        <a:p>
          <a:endParaRPr lang="ru-RU"/>
        </a:p>
      </dgm:t>
    </dgm:pt>
    <dgm:pt modelId="{CD5BC70F-FA51-4927-A137-C13F60649B8D}" type="pres">
      <dgm:prSet presAssocID="{B4881BDA-8267-4A5F-B39B-D1A063CC77CA}" presName="compNode" presStyleCnt="0"/>
      <dgm:spPr/>
    </dgm:pt>
    <dgm:pt modelId="{51541D23-952B-4D22-B39C-31786E038924}" type="pres">
      <dgm:prSet presAssocID="{B4881BDA-8267-4A5F-B39B-D1A063CC77CA}" presName="node" presStyleLbl="node1" presStyleIdx="1" presStyleCnt="3" custScaleX="107736" custScaleY="109232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52D80836-B2A4-41EB-9E73-1B9F9850BD97}" type="pres">
      <dgm:prSet presAssocID="{B4881BDA-8267-4A5F-B39B-D1A063CC77CA}" presName="invisiNode" presStyleLbl="node1" presStyleIdx="1" presStyleCnt="3"/>
      <dgm:spPr/>
    </dgm:pt>
    <dgm:pt modelId="{A9DC371F-F86A-4FCC-A5AC-A91CED73D335}" type="pres">
      <dgm:prSet presAssocID="{B4881BDA-8267-4A5F-B39B-D1A063CC77CA}" presName="imagNode" presStyleLbl="fgImgPlace1" presStyleIdx="1" presStyleCnt="3" custScaleX="107411" custScaleY="121479"/>
      <dgm:spPr>
        <a:blipFill rotWithShape="0">
          <a:blip xmlns:r="http://schemas.openxmlformats.org/officeDocument/2006/relationships" r:embed="rId2"/>
          <a:stretch>
            <a:fillRect/>
          </a:stretch>
        </a:blipFill>
      </dgm:spPr>
    </dgm:pt>
    <dgm:pt modelId="{89F6B771-BEB7-44A4-91AC-1CA6C263E81C}" type="pres">
      <dgm:prSet presAssocID="{ECDC85AF-D658-49FC-8B8E-06D18E2F1D98}" presName="sibTrans" presStyleLbl="sibTrans2D1" presStyleIdx="0" presStyleCnt="0"/>
      <dgm:spPr/>
      <dgm:t>
        <a:bodyPr/>
        <a:lstStyle/>
        <a:p>
          <a:endParaRPr lang="ru-RU"/>
        </a:p>
      </dgm:t>
    </dgm:pt>
    <dgm:pt modelId="{17AF7534-704A-48CB-A511-F7F252A9F3A7}" type="pres">
      <dgm:prSet presAssocID="{69B1BC6A-F50F-4596-A661-7DE32EA524F5}" presName="compNode" presStyleCnt="0"/>
      <dgm:spPr/>
    </dgm:pt>
    <dgm:pt modelId="{9F34CAC0-CB82-4436-B173-B3BD25665D1E}" type="pres">
      <dgm:prSet presAssocID="{69B1BC6A-F50F-4596-A661-7DE32EA524F5}" presName="node" presStyleLbl="node1" presStyleIdx="2" presStyleCnt="3" custScaleY="104777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BE652D41-3125-4E44-8D0D-ACBABE168383}" type="pres">
      <dgm:prSet presAssocID="{69B1BC6A-F50F-4596-A661-7DE32EA524F5}" presName="invisiNode" presStyleLbl="node1" presStyleIdx="2" presStyleCnt="3"/>
      <dgm:spPr/>
    </dgm:pt>
    <dgm:pt modelId="{AC6D28BA-13B8-447C-BB0C-C95CAFF52532}" type="pres">
      <dgm:prSet presAssocID="{69B1BC6A-F50F-4596-A661-7DE32EA524F5}" presName="imagNode" presStyleLbl="fgImgPlace1" presStyleIdx="2" presStyleCnt="3" custScaleX="101209" custScaleY="119671" custLinFactNeighborX="-364" custLinFactNeighborY="-4205"/>
      <dgm:spPr>
        <a:blipFill rotWithShape="0">
          <a:blip xmlns:r="http://schemas.openxmlformats.org/officeDocument/2006/relationships" r:embed="rId3"/>
          <a:stretch>
            <a:fillRect/>
          </a:stretch>
        </a:blipFill>
      </dgm:spPr>
    </dgm:pt>
  </dgm:ptLst>
  <dgm:cxnLst>
    <dgm:cxn modelId="{FB495934-39EA-4403-859D-3898100995DF}" type="presOf" srcId="{EF982042-F9C1-4420-8922-52FBEBB1CC4F}" destId="{1A894428-79CB-423C-BB4D-30A6C3E77BCE}" srcOrd="0" destOrd="0" presId="urn:microsoft.com/office/officeart/2005/8/layout/pList2#2"/>
    <dgm:cxn modelId="{8C660385-CCC7-44A0-979F-B588853ABD81}" srcId="{13590FA9-3C21-430F-A47F-FA3515446FDA}" destId="{69B1BC6A-F50F-4596-A661-7DE32EA524F5}" srcOrd="2" destOrd="0" parTransId="{73C0F08E-12EF-46CF-82FF-E5FFF0656D56}" sibTransId="{B0084C10-3E88-4406-B5FD-E3128F8DD39F}"/>
    <dgm:cxn modelId="{FFEDB159-FEBA-44E9-8334-110D90D82108}" type="presOf" srcId="{C9399749-B234-4069-A7FE-CC053B8C9ED6}" destId="{C09E37DD-4998-4BF3-9F17-687C889A11A7}" srcOrd="0" destOrd="0" presId="urn:microsoft.com/office/officeart/2005/8/layout/pList2#2"/>
    <dgm:cxn modelId="{8CD89E51-879A-423F-A2B0-3533BC29233C}" type="presOf" srcId="{13590FA9-3C21-430F-A47F-FA3515446FDA}" destId="{53CACEE0-B064-43EB-8E81-970FAD226FB8}" srcOrd="0" destOrd="0" presId="urn:microsoft.com/office/officeart/2005/8/layout/pList2#2"/>
    <dgm:cxn modelId="{4218AEA2-5186-4CFB-A8CA-B790F534C297}" type="presOf" srcId="{69B1BC6A-F50F-4596-A661-7DE32EA524F5}" destId="{9F34CAC0-CB82-4436-B173-B3BD25665D1E}" srcOrd="0" destOrd="0" presId="urn:microsoft.com/office/officeart/2005/8/layout/pList2#2"/>
    <dgm:cxn modelId="{A9A4D7A8-F3A0-47BA-8C26-66B34CA3E9AB}" srcId="{13590FA9-3C21-430F-A47F-FA3515446FDA}" destId="{EF982042-F9C1-4420-8922-52FBEBB1CC4F}" srcOrd="0" destOrd="0" parTransId="{A863B747-B49B-487F-A21F-523A9B836800}" sibTransId="{C9399749-B234-4069-A7FE-CC053B8C9ED6}"/>
    <dgm:cxn modelId="{6227C1BA-460B-4DD8-8C2C-4A78583DBD75}" type="presOf" srcId="{B4881BDA-8267-4A5F-B39B-D1A063CC77CA}" destId="{51541D23-952B-4D22-B39C-31786E038924}" srcOrd="0" destOrd="0" presId="urn:microsoft.com/office/officeart/2005/8/layout/pList2#2"/>
    <dgm:cxn modelId="{787C9A4B-D582-4EFB-BF27-190B171CDCF5}" type="presOf" srcId="{ECDC85AF-D658-49FC-8B8E-06D18E2F1D98}" destId="{89F6B771-BEB7-44A4-91AC-1CA6C263E81C}" srcOrd="0" destOrd="0" presId="urn:microsoft.com/office/officeart/2005/8/layout/pList2#2"/>
    <dgm:cxn modelId="{4DFBBD45-3602-4AE2-87BC-5468AF42D215}" srcId="{13590FA9-3C21-430F-A47F-FA3515446FDA}" destId="{B4881BDA-8267-4A5F-B39B-D1A063CC77CA}" srcOrd="1" destOrd="0" parTransId="{2F8F0DA4-C8E8-42C0-9D1B-66CA850C1B3D}" sibTransId="{ECDC85AF-D658-49FC-8B8E-06D18E2F1D98}"/>
    <dgm:cxn modelId="{FD89E2DA-FC7C-4D2B-A9A1-787D1A955D57}" type="presParOf" srcId="{53CACEE0-B064-43EB-8E81-970FAD226FB8}" destId="{6F0D62C9-01DA-4299-9B69-6BD49A6D34C0}" srcOrd="0" destOrd="0" presId="urn:microsoft.com/office/officeart/2005/8/layout/pList2#2"/>
    <dgm:cxn modelId="{6B5BEDF1-2978-4D37-A10F-812774AC1918}" type="presParOf" srcId="{53CACEE0-B064-43EB-8E81-970FAD226FB8}" destId="{03E552B4-2937-4039-8FC8-F90CA2518B0C}" srcOrd="1" destOrd="0" presId="urn:microsoft.com/office/officeart/2005/8/layout/pList2#2"/>
    <dgm:cxn modelId="{5CEE5BC5-3229-4368-97AE-CE713336036B}" type="presParOf" srcId="{03E552B4-2937-4039-8FC8-F90CA2518B0C}" destId="{4873ECD9-E205-44D0-95F8-9D3DBD495981}" srcOrd="0" destOrd="0" presId="urn:microsoft.com/office/officeart/2005/8/layout/pList2#2"/>
    <dgm:cxn modelId="{9B9051CA-1AB9-49AF-8E9A-BCC793E32475}" type="presParOf" srcId="{4873ECD9-E205-44D0-95F8-9D3DBD495981}" destId="{1A894428-79CB-423C-BB4D-30A6C3E77BCE}" srcOrd="0" destOrd="0" presId="urn:microsoft.com/office/officeart/2005/8/layout/pList2#2"/>
    <dgm:cxn modelId="{8F8E8CCA-4C62-4B43-A3CD-830921002146}" type="presParOf" srcId="{4873ECD9-E205-44D0-95F8-9D3DBD495981}" destId="{D89F4ADE-628E-4169-B7F9-2A2F81C4F94D}" srcOrd="1" destOrd="0" presId="urn:microsoft.com/office/officeart/2005/8/layout/pList2#2"/>
    <dgm:cxn modelId="{AE5F1ECA-0845-4BF9-918D-752359A59204}" type="presParOf" srcId="{4873ECD9-E205-44D0-95F8-9D3DBD495981}" destId="{EFF86632-F075-422D-A5F0-BA26FE2CFA75}" srcOrd="2" destOrd="0" presId="urn:microsoft.com/office/officeart/2005/8/layout/pList2#2"/>
    <dgm:cxn modelId="{B7BFEB5E-D2C8-4045-8FE4-C31E9981985B}" type="presParOf" srcId="{03E552B4-2937-4039-8FC8-F90CA2518B0C}" destId="{C09E37DD-4998-4BF3-9F17-687C889A11A7}" srcOrd="1" destOrd="0" presId="urn:microsoft.com/office/officeart/2005/8/layout/pList2#2"/>
    <dgm:cxn modelId="{C4898F8F-9FA9-416D-993D-75C5CB65212F}" type="presParOf" srcId="{03E552B4-2937-4039-8FC8-F90CA2518B0C}" destId="{CD5BC70F-FA51-4927-A137-C13F60649B8D}" srcOrd="2" destOrd="0" presId="urn:microsoft.com/office/officeart/2005/8/layout/pList2#2"/>
    <dgm:cxn modelId="{8F53685C-EE36-465C-A2CD-739E0E7FC8FB}" type="presParOf" srcId="{CD5BC70F-FA51-4927-A137-C13F60649B8D}" destId="{51541D23-952B-4D22-B39C-31786E038924}" srcOrd="0" destOrd="0" presId="urn:microsoft.com/office/officeart/2005/8/layout/pList2#2"/>
    <dgm:cxn modelId="{EBB56DFA-5BA7-46C5-A5F7-0870CD8D6833}" type="presParOf" srcId="{CD5BC70F-FA51-4927-A137-C13F60649B8D}" destId="{52D80836-B2A4-41EB-9E73-1B9F9850BD97}" srcOrd="1" destOrd="0" presId="urn:microsoft.com/office/officeart/2005/8/layout/pList2#2"/>
    <dgm:cxn modelId="{317AD29F-55E5-4B87-B795-A90D15D8CF06}" type="presParOf" srcId="{CD5BC70F-FA51-4927-A137-C13F60649B8D}" destId="{A9DC371F-F86A-4FCC-A5AC-A91CED73D335}" srcOrd="2" destOrd="0" presId="urn:microsoft.com/office/officeart/2005/8/layout/pList2#2"/>
    <dgm:cxn modelId="{308E947C-D1D5-4BB0-83D1-F9DB3F476EC5}" type="presParOf" srcId="{03E552B4-2937-4039-8FC8-F90CA2518B0C}" destId="{89F6B771-BEB7-44A4-91AC-1CA6C263E81C}" srcOrd="3" destOrd="0" presId="urn:microsoft.com/office/officeart/2005/8/layout/pList2#2"/>
    <dgm:cxn modelId="{642684B7-A8B4-43D7-841D-1CB475CC0D3E}" type="presParOf" srcId="{03E552B4-2937-4039-8FC8-F90CA2518B0C}" destId="{17AF7534-704A-48CB-A511-F7F252A9F3A7}" srcOrd="4" destOrd="0" presId="urn:microsoft.com/office/officeart/2005/8/layout/pList2#2"/>
    <dgm:cxn modelId="{F5FBFBBF-D5F8-4851-B1EF-245754A4C0D7}" type="presParOf" srcId="{17AF7534-704A-48CB-A511-F7F252A9F3A7}" destId="{9F34CAC0-CB82-4436-B173-B3BD25665D1E}" srcOrd="0" destOrd="0" presId="urn:microsoft.com/office/officeart/2005/8/layout/pList2#2"/>
    <dgm:cxn modelId="{A6A2A28E-1AF0-428C-A7A9-93760BE89977}" type="presParOf" srcId="{17AF7534-704A-48CB-A511-F7F252A9F3A7}" destId="{BE652D41-3125-4E44-8D0D-ACBABE168383}" srcOrd="1" destOrd="0" presId="urn:microsoft.com/office/officeart/2005/8/layout/pList2#2"/>
    <dgm:cxn modelId="{A35812A4-7687-4FC2-9331-C7D01BDA1753}" type="presParOf" srcId="{17AF7534-704A-48CB-A511-F7F252A9F3A7}" destId="{AC6D28BA-13B8-447C-BB0C-C95CAFF52532}" srcOrd="2" destOrd="0" presId="urn:microsoft.com/office/officeart/2005/8/layout/pList2#2"/>
  </dgm:cxnLst>
  <dgm:bg/>
  <dgm:whole>
    <a:ln w="28575">
      <a:solidFill>
        <a:srgbClr val="C00000"/>
      </a:solidFill>
    </a:ln>
  </dgm:whole>
  <dgm:extLst>
    <a:ext uri="http://schemas.microsoft.com/office/drawing/2008/diagram">
      <dsp:dataModelExt xmlns:dsp="http://schemas.microsoft.com/office/drawing/2008/diagram" relId="rId17" minVer="http://schemas.openxmlformats.org/drawingml/2006/diagram"/>
    </a:ext>
  </dgm:extLst>
</dgm:dataModel>
</file>

<file path=word/diagrams/data3.xml><?xml version="1.0" encoding="utf-8"?>
<dgm:dataModel xmlns:dgm="http://schemas.openxmlformats.org/drawingml/2006/diagram" xmlns:a="http://schemas.openxmlformats.org/drawingml/2006/main">
  <dgm:ptLst>
    <dgm:pt modelId="{C57D10BB-7BAF-403B-BD06-0F7C801F45E7}" type="doc">
      <dgm:prSet loTypeId="urn:microsoft.com/office/officeart/2005/8/layout/vList2" loCatId="list" qsTypeId="urn:microsoft.com/office/officeart/2005/8/quickstyle/simple1" qsCatId="simple" csTypeId="urn:microsoft.com/office/officeart/2005/8/colors/accent2_2" csCatId="accent2" phldr="1"/>
      <dgm:spPr/>
      <dgm:t>
        <a:bodyPr/>
        <a:lstStyle/>
        <a:p>
          <a:endParaRPr lang="ru-RU"/>
        </a:p>
      </dgm:t>
    </dgm:pt>
    <dgm:pt modelId="{C664F7AB-B0C8-46CC-BE6B-433D57FB7F70}">
      <dgm:prSet custT="1"/>
      <dgm:spPr>
        <a:solidFill>
          <a:srgbClr val="CCCCFF"/>
        </a:solidFill>
      </dgm:spPr>
      <dgm:t>
        <a:bodyPr/>
        <a:lstStyle/>
        <a:p>
          <a:pPr rtl="0"/>
          <a:r>
            <a:rPr lang="ru-RU" sz="2000" b="1" dirty="0" smtClean="0">
              <a:solidFill>
                <a:srgbClr val="0000FF"/>
              </a:solidFill>
              <a:latin typeface="Arial" pitchFamily="34" charset="0"/>
              <a:cs typeface="Arial" pitchFamily="34" charset="0"/>
            </a:rPr>
            <a:t>Социально –</a:t>
          </a:r>
          <a:br>
            <a:rPr lang="ru-RU" sz="2000" b="1" dirty="0" smtClean="0">
              <a:solidFill>
                <a:srgbClr val="0000FF"/>
              </a:solidFill>
              <a:latin typeface="Arial" pitchFamily="34" charset="0"/>
              <a:cs typeface="Arial" pitchFamily="34" charset="0"/>
            </a:rPr>
          </a:br>
          <a:r>
            <a:rPr lang="ru-RU" sz="2000" b="1" dirty="0" smtClean="0">
              <a:solidFill>
                <a:srgbClr val="0000FF"/>
              </a:solidFill>
              <a:latin typeface="Arial" pitchFamily="34" charset="0"/>
              <a:cs typeface="Arial" pitchFamily="34" charset="0"/>
            </a:rPr>
            <a:t>коммуникативное развитие</a:t>
          </a:r>
        </a:p>
      </dgm:t>
    </dgm:pt>
    <dgm:pt modelId="{0CD7D99C-1C51-4DED-A2F6-22214624C07D}" type="parTrans" cxnId="{9D52CA09-A1C0-4019-B97C-0BFA881135F9}">
      <dgm:prSet/>
      <dgm:spPr/>
      <dgm:t>
        <a:bodyPr/>
        <a:lstStyle/>
        <a:p>
          <a:endParaRPr lang="ru-RU" sz="2000" b="0">
            <a:latin typeface="Arial" pitchFamily="34" charset="0"/>
            <a:cs typeface="Arial" pitchFamily="34" charset="0"/>
          </a:endParaRPr>
        </a:p>
      </dgm:t>
    </dgm:pt>
    <dgm:pt modelId="{F29338F9-0046-4FB4-A88B-9E8EC09C2B67}" type="sibTrans" cxnId="{9D52CA09-A1C0-4019-B97C-0BFA881135F9}">
      <dgm:prSet/>
      <dgm:spPr/>
      <dgm:t>
        <a:bodyPr/>
        <a:lstStyle/>
        <a:p>
          <a:endParaRPr lang="ru-RU" sz="2000" b="0">
            <a:latin typeface="Arial" pitchFamily="34" charset="0"/>
            <a:cs typeface="Arial" pitchFamily="34" charset="0"/>
          </a:endParaRPr>
        </a:p>
      </dgm:t>
    </dgm:pt>
    <dgm:pt modelId="{0A524688-D690-4736-AE79-5B3BDB16A741}">
      <dgm:prSet custT="1"/>
      <dgm:spPr>
        <a:solidFill>
          <a:srgbClr val="9CF56F"/>
        </a:solidFill>
      </dgm:spPr>
      <dgm:t>
        <a:bodyPr/>
        <a:lstStyle/>
        <a:p>
          <a:pPr rtl="0"/>
          <a:r>
            <a:rPr lang="ru-RU" sz="2000" b="1" dirty="0" smtClean="0">
              <a:solidFill>
                <a:srgbClr val="0000FF"/>
              </a:solidFill>
              <a:latin typeface="Arial" pitchFamily="34" charset="0"/>
              <a:cs typeface="Arial" pitchFamily="34" charset="0"/>
            </a:rPr>
            <a:t>Познавательное развитие</a:t>
          </a:r>
          <a:endParaRPr lang="ru-RU" sz="2000" b="1" dirty="0">
            <a:solidFill>
              <a:srgbClr val="0000FF"/>
            </a:solidFill>
            <a:latin typeface="Arial" pitchFamily="34" charset="0"/>
            <a:cs typeface="Arial" pitchFamily="34" charset="0"/>
          </a:endParaRPr>
        </a:p>
      </dgm:t>
    </dgm:pt>
    <dgm:pt modelId="{6CD4764F-3E1C-49E5-9577-0B03F6FF19CE}" type="parTrans" cxnId="{71C5557A-B843-44FE-A162-7ABAE1F3C515}">
      <dgm:prSet/>
      <dgm:spPr/>
      <dgm:t>
        <a:bodyPr/>
        <a:lstStyle/>
        <a:p>
          <a:endParaRPr lang="ru-RU" sz="2000" b="0">
            <a:latin typeface="Arial" pitchFamily="34" charset="0"/>
            <a:cs typeface="Arial" pitchFamily="34" charset="0"/>
          </a:endParaRPr>
        </a:p>
      </dgm:t>
    </dgm:pt>
    <dgm:pt modelId="{B3B8C700-7D72-4E12-8897-E44A123958DD}" type="sibTrans" cxnId="{71C5557A-B843-44FE-A162-7ABAE1F3C515}">
      <dgm:prSet/>
      <dgm:spPr/>
      <dgm:t>
        <a:bodyPr/>
        <a:lstStyle/>
        <a:p>
          <a:endParaRPr lang="ru-RU" sz="2000" b="0">
            <a:latin typeface="Arial" pitchFamily="34" charset="0"/>
            <a:cs typeface="Arial" pitchFamily="34" charset="0"/>
          </a:endParaRPr>
        </a:p>
      </dgm:t>
    </dgm:pt>
    <dgm:pt modelId="{FD74041C-3F25-4737-B517-64D510520762}">
      <dgm:prSet custT="1"/>
      <dgm:spPr>
        <a:solidFill>
          <a:srgbClr val="FDC3CD"/>
        </a:solidFill>
      </dgm:spPr>
      <dgm:t>
        <a:bodyPr/>
        <a:lstStyle/>
        <a:p>
          <a:pPr rtl="0"/>
          <a:r>
            <a:rPr lang="ru-RU" sz="2000" b="1" dirty="0" smtClean="0">
              <a:solidFill>
                <a:srgbClr val="0000FF"/>
              </a:solidFill>
              <a:latin typeface="Arial" pitchFamily="34" charset="0"/>
              <a:cs typeface="Arial" pitchFamily="34" charset="0"/>
            </a:rPr>
            <a:t>Художественно – </a:t>
          </a:r>
          <a:br>
            <a:rPr lang="ru-RU" sz="2000" b="1" dirty="0" smtClean="0">
              <a:solidFill>
                <a:srgbClr val="0000FF"/>
              </a:solidFill>
              <a:latin typeface="Arial" pitchFamily="34" charset="0"/>
              <a:cs typeface="Arial" pitchFamily="34" charset="0"/>
            </a:rPr>
          </a:br>
          <a:r>
            <a:rPr lang="ru-RU" sz="2000" b="1" dirty="0" smtClean="0">
              <a:solidFill>
                <a:srgbClr val="0000FF"/>
              </a:solidFill>
              <a:latin typeface="Arial" pitchFamily="34" charset="0"/>
              <a:cs typeface="Arial" pitchFamily="34" charset="0"/>
            </a:rPr>
            <a:t>эстетическое развитие</a:t>
          </a:r>
          <a:endParaRPr lang="ru-RU" sz="2000" b="1" dirty="0">
            <a:solidFill>
              <a:srgbClr val="0000FF"/>
            </a:solidFill>
            <a:latin typeface="Arial" pitchFamily="34" charset="0"/>
            <a:cs typeface="Arial" pitchFamily="34" charset="0"/>
          </a:endParaRPr>
        </a:p>
      </dgm:t>
    </dgm:pt>
    <dgm:pt modelId="{EAE1CA11-5B47-4419-9368-B98457536378}" type="parTrans" cxnId="{4701FA3E-FEA7-4A8A-9938-89AD47D63826}">
      <dgm:prSet/>
      <dgm:spPr/>
      <dgm:t>
        <a:bodyPr/>
        <a:lstStyle/>
        <a:p>
          <a:endParaRPr lang="ru-RU" sz="2000" b="0">
            <a:latin typeface="Arial" pitchFamily="34" charset="0"/>
            <a:cs typeface="Arial" pitchFamily="34" charset="0"/>
          </a:endParaRPr>
        </a:p>
      </dgm:t>
    </dgm:pt>
    <dgm:pt modelId="{B5D145AE-86A3-4F86-B3F0-618124CB7833}" type="sibTrans" cxnId="{4701FA3E-FEA7-4A8A-9938-89AD47D63826}">
      <dgm:prSet/>
      <dgm:spPr/>
      <dgm:t>
        <a:bodyPr/>
        <a:lstStyle/>
        <a:p>
          <a:endParaRPr lang="ru-RU" sz="2000" b="0">
            <a:latin typeface="Arial" pitchFamily="34" charset="0"/>
            <a:cs typeface="Arial" pitchFamily="34" charset="0"/>
          </a:endParaRPr>
        </a:p>
      </dgm:t>
    </dgm:pt>
    <dgm:pt modelId="{B94BB278-ACB6-4C6F-AFA6-87887BA9920F}">
      <dgm:prSet custT="1"/>
      <dgm:spPr>
        <a:solidFill>
          <a:srgbClr val="85F8FB"/>
        </a:solidFill>
      </dgm:spPr>
      <dgm:t>
        <a:bodyPr/>
        <a:lstStyle/>
        <a:p>
          <a:r>
            <a:rPr lang="ru-RU" sz="2000" b="1" dirty="0" smtClean="0">
              <a:solidFill>
                <a:srgbClr val="0000FF"/>
              </a:solidFill>
              <a:latin typeface="Arial" pitchFamily="34" charset="0"/>
              <a:cs typeface="Arial" pitchFamily="34" charset="0"/>
            </a:rPr>
            <a:t>Речевое развитие</a:t>
          </a:r>
          <a:endParaRPr lang="ru-RU" sz="2000" b="1" dirty="0">
            <a:solidFill>
              <a:srgbClr val="0000FF"/>
            </a:solidFill>
            <a:latin typeface="Arial" pitchFamily="34" charset="0"/>
            <a:cs typeface="Arial" pitchFamily="34" charset="0"/>
          </a:endParaRPr>
        </a:p>
      </dgm:t>
    </dgm:pt>
    <dgm:pt modelId="{946D91FA-6DCB-4726-A8E0-D97B85F7E00F}" type="parTrans" cxnId="{89D7F608-935C-4D6B-BAD1-54B69960D820}">
      <dgm:prSet/>
      <dgm:spPr/>
      <dgm:t>
        <a:bodyPr/>
        <a:lstStyle/>
        <a:p>
          <a:endParaRPr lang="ru-RU" b="0"/>
        </a:p>
      </dgm:t>
    </dgm:pt>
    <dgm:pt modelId="{BB6AE56D-BC3E-4DA6-A6CC-D1EDEA4B4C27}" type="sibTrans" cxnId="{89D7F608-935C-4D6B-BAD1-54B69960D820}">
      <dgm:prSet/>
      <dgm:spPr/>
      <dgm:t>
        <a:bodyPr/>
        <a:lstStyle/>
        <a:p>
          <a:endParaRPr lang="ru-RU" b="0"/>
        </a:p>
      </dgm:t>
    </dgm:pt>
    <dgm:pt modelId="{A0DCEB34-3928-424E-A646-90F726E81B58}">
      <dgm:prSet custT="1"/>
      <dgm:spPr>
        <a:solidFill>
          <a:srgbClr val="FFFF00"/>
        </a:solidFill>
      </dgm:spPr>
      <dgm:t>
        <a:bodyPr/>
        <a:lstStyle/>
        <a:p>
          <a:pPr rtl="0"/>
          <a:r>
            <a:rPr lang="ru-RU" sz="2000" b="1" dirty="0" smtClean="0">
              <a:solidFill>
                <a:srgbClr val="0000FF"/>
              </a:solidFill>
              <a:latin typeface="Arial" pitchFamily="34" charset="0"/>
              <a:cs typeface="Arial" pitchFamily="34" charset="0"/>
            </a:rPr>
            <a:t>Физическое развитие</a:t>
          </a:r>
          <a:endParaRPr lang="ru-RU" sz="2000" b="1" dirty="0">
            <a:solidFill>
              <a:srgbClr val="0000FF"/>
            </a:solidFill>
            <a:latin typeface="Arial" pitchFamily="34" charset="0"/>
            <a:cs typeface="Arial" pitchFamily="34" charset="0"/>
          </a:endParaRPr>
        </a:p>
      </dgm:t>
    </dgm:pt>
    <dgm:pt modelId="{10DC671D-EF2D-40F6-AFFB-1D87A3124C26}" type="sibTrans" cxnId="{BBA06B36-15F4-4CBE-9A8C-013D993210AB}">
      <dgm:prSet/>
      <dgm:spPr/>
      <dgm:t>
        <a:bodyPr/>
        <a:lstStyle/>
        <a:p>
          <a:endParaRPr lang="ru-RU" sz="2000" b="0">
            <a:latin typeface="Arial" pitchFamily="34" charset="0"/>
            <a:cs typeface="Arial" pitchFamily="34" charset="0"/>
          </a:endParaRPr>
        </a:p>
      </dgm:t>
    </dgm:pt>
    <dgm:pt modelId="{A2B515FB-DB67-4BA7-9129-77FA8581702C}" type="parTrans" cxnId="{BBA06B36-15F4-4CBE-9A8C-013D993210AB}">
      <dgm:prSet/>
      <dgm:spPr/>
      <dgm:t>
        <a:bodyPr/>
        <a:lstStyle/>
        <a:p>
          <a:endParaRPr lang="ru-RU" sz="2000" b="0">
            <a:latin typeface="Arial" pitchFamily="34" charset="0"/>
            <a:cs typeface="Arial" pitchFamily="34" charset="0"/>
          </a:endParaRPr>
        </a:p>
      </dgm:t>
    </dgm:pt>
    <dgm:pt modelId="{2156BDA4-D755-45A3-B6E1-03E345C48250}" type="pres">
      <dgm:prSet presAssocID="{C57D10BB-7BAF-403B-BD06-0F7C801F45E7}" presName="linear" presStyleCnt="0">
        <dgm:presLayoutVars>
          <dgm:animLvl val="lvl"/>
          <dgm:resizeHandles val="exact"/>
        </dgm:presLayoutVars>
      </dgm:prSet>
      <dgm:spPr/>
      <dgm:t>
        <a:bodyPr/>
        <a:lstStyle/>
        <a:p>
          <a:endParaRPr lang="ru-RU"/>
        </a:p>
      </dgm:t>
    </dgm:pt>
    <dgm:pt modelId="{95DC783B-C501-4F68-93B9-77BEFB52B810}" type="pres">
      <dgm:prSet presAssocID="{C664F7AB-B0C8-46CC-BE6B-433D57FB7F70}" presName="parentText" presStyleLbl="node1" presStyleIdx="0" presStyleCnt="5" custLinFactNeighborX="637" custLinFactNeighborY="-16089">
        <dgm:presLayoutVars>
          <dgm:chMax val="0"/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58CEC039-93C0-4D8A-A208-6EE4FDFBBEC1}" type="pres">
      <dgm:prSet presAssocID="{F29338F9-0046-4FB4-A88B-9E8EC09C2B67}" presName="spacer" presStyleCnt="0"/>
      <dgm:spPr/>
      <dgm:t>
        <a:bodyPr/>
        <a:lstStyle/>
        <a:p>
          <a:endParaRPr lang="ru-RU"/>
        </a:p>
      </dgm:t>
    </dgm:pt>
    <dgm:pt modelId="{5BE26614-D759-4B62-A9CA-271E045E508C}" type="pres">
      <dgm:prSet presAssocID="{0A524688-D690-4736-AE79-5B3BDB16A741}" presName="parentText" presStyleLbl="node1" presStyleIdx="1" presStyleCnt="5">
        <dgm:presLayoutVars>
          <dgm:chMax val="0"/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F97DC21F-B614-480D-96FB-21E627ACF4B2}" type="pres">
      <dgm:prSet presAssocID="{B3B8C700-7D72-4E12-8897-E44A123958DD}" presName="spacer" presStyleCnt="0"/>
      <dgm:spPr/>
      <dgm:t>
        <a:bodyPr/>
        <a:lstStyle/>
        <a:p>
          <a:endParaRPr lang="ru-RU"/>
        </a:p>
      </dgm:t>
    </dgm:pt>
    <dgm:pt modelId="{24BBC588-691C-4FB5-9946-E60280BA0B83}" type="pres">
      <dgm:prSet presAssocID="{B94BB278-ACB6-4C6F-AFA6-87887BA9920F}" presName="parentText" presStyleLbl="node1" presStyleIdx="2" presStyleCnt="5">
        <dgm:presLayoutVars>
          <dgm:chMax val="0"/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1B65FD29-C11C-46BD-A089-85BE9BB588BC}" type="pres">
      <dgm:prSet presAssocID="{BB6AE56D-BC3E-4DA6-A6CC-D1EDEA4B4C27}" presName="spacer" presStyleCnt="0"/>
      <dgm:spPr/>
      <dgm:t>
        <a:bodyPr/>
        <a:lstStyle/>
        <a:p>
          <a:endParaRPr lang="ru-RU"/>
        </a:p>
      </dgm:t>
    </dgm:pt>
    <dgm:pt modelId="{218BCDC9-20AF-4AE9-8FCA-730660FAD8A2}" type="pres">
      <dgm:prSet presAssocID="{FD74041C-3F25-4737-B517-64D510520762}" presName="parentText" presStyleLbl="node1" presStyleIdx="3" presStyleCnt="5">
        <dgm:presLayoutVars>
          <dgm:chMax val="0"/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8B9ECDC0-5D98-4984-9569-AE8DFC925189}" type="pres">
      <dgm:prSet presAssocID="{B5D145AE-86A3-4F86-B3F0-618124CB7833}" presName="spacer" presStyleCnt="0"/>
      <dgm:spPr/>
      <dgm:t>
        <a:bodyPr/>
        <a:lstStyle/>
        <a:p>
          <a:endParaRPr lang="ru-RU"/>
        </a:p>
      </dgm:t>
    </dgm:pt>
    <dgm:pt modelId="{E532612F-4BF5-42C8-A1A6-9763C43D7424}" type="pres">
      <dgm:prSet presAssocID="{A0DCEB34-3928-424E-A646-90F726E81B58}" presName="parentText" presStyleLbl="node1" presStyleIdx="4" presStyleCnt="5">
        <dgm:presLayoutVars>
          <dgm:chMax val="0"/>
          <dgm:bulletEnabled val="1"/>
        </dgm:presLayoutVars>
      </dgm:prSet>
      <dgm:spPr/>
      <dgm:t>
        <a:bodyPr/>
        <a:lstStyle/>
        <a:p>
          <a:endParaRPr lang="ru-RU"/>
        </a:p>
      </dgm:t>
    </dgm:pt>
  </dgm:ptLst>
  <dgm:cxnLst>
    <dgm:cxn modelId="{8F3E1173-94C3-493A-BCCA-C1DC89D6E2C8}" type="presOf" srcId="{C664F7AB-B0C8-46CC-BE6B-433D57FB7F70}" destId="{95DC783B-C501-4F68-93B9-77BEFB52B810}" srcOrd="0" destOrd="0" presId="urn:microsoft.com/office/officeart/2005/8/layout/vList2"/>
    <dgm:cxn modelId="{87037AC6-7B24-42B3-9E6B-84907C0E9497}" type="presOf" srcId="{FD74041C-3F25-4737-B517-64D510520762}" destId="{218BCDC9-20AF-4AE9-8FCA-730660FAD8A2}" srcOrd="0" destOrd="0" presId="urn:microsoft.com/office/officeart/2005/8/layout/vList2"/>
    <dgm:cxn modelId="{71C5557A-B843-44FE-A162-7ABAE1F3C515}" srcId="{C57D10BB-7BAF-403B-BD06-0F7C801F45E7}" destId="{0A524688-D690-4736-AE79-5B3BDB16A741}" srcOrd="1" destOrd="0" parTransId="{6CD4764F-3E1C-49E5-9577-0B03F6FF19CE}" sibTransId="{B3B8C700-7D72-4E12-8897-E44A123958DD}"/>
    <dgm:cxn modelId="{9D52CA09-A1C0-4019-B97C-0BFA881135F9}" srcId="{C57D10BB-7BAF-403B-BD06-0F7C801F45E7}" destId="{C664F7AB-B0C8-46CC-BE6B-433D57FB7F70}" srcOrd="0" destOrd="0" parTransId="{0CD7D99C-1C51-4DED-A2F6-22214624C07D}" sibTransId="{F29338F9-0046-4FB4-A88B-9E8EC09C2B67}"/>
    <dgm:cxn modelId="{89D7F608-935C-4D6B-BAD1-54B69960D820}" srcId="{C57D10BB-7BAF-403B-BD06-0F7C801F45E7}" destId="{B94BB278-ACB6-4C6F-AFA6-87887BA9920F}" srcOrd="2" destOrd="0" parTransId="{946D91FA-6DCB-4726-A8E0-D97B85F7E00F}" sibTransId="{BB6AE56D-BC3E-4DA6-A6CC-D1EDEA4B4C27}"/>
    <dgm:cxn modelId="{BBA06B36-15F4-4CBE-9A8C-013D993210AB}" srcId="{C57D10BB-7BAF-403B-BD06-0F7C801F45E7}" destId="{A0DCEB34-3928-424E-A646-90F726E81B58}" srcOrd="4" destOrd="0" parTransId="{A2B515FB-DB67-4BA7-9129-77FA8581702C}" sibTransId="{10DC671D-EF2D-40F6-AFFB-1D87A3124C26}"/>
    <dgm:cxn modelId="{F4F680D7-902B-4278-BFED-A58EEA06F096}" type="presOf" srcId="{B94BB278-ACB6-4C6F-AFA6-87887BA9920F}" destId="{24BBC588-691C-4FB5-9946-E60280BA0B83}" srcOrd="0" destOrd="0" presId="urn:microsoft.com/office/officeart/2005/8/layout/vList2"/>
    <dgm:cxn modelId="{02CD3FA3-E94C-4BA6-988F-A0669883EB50}" type="presOf" srcId="{A0DCEB34-3928-424E-A646-90F726E81B58}" destId="{E532612F-4BF5-42C8-A1A6-9763C43D7424}" srcOrd="0" destOrd="0" presId="urn:microsoft.com/office/officeart/2005/8/layout/vList2"/>
    <dgm:cxn modelId="{1288846A-A7BD-4235-8089-D8C2A4042E53}" type="presOf" srcId="{C57D10BB-7BAF-403B-BD06-0F7C801F45E7}" destId="{2156BDA4-D755-45A3-B6E1-03E345C48250}" srcOrd="0" destOrd="0" presId="urn:microsoft.com/office/officeart/2005/8/layout/vList2"/>
    <dgm:cxn modelId="{4701FA3E-FEA7-4A8A-9938-89AD47D63826}" srcId="{C57D10BB-7BAF-403B-BD06-0F7C801F45E7}" destId="{FD74041C-3F25-4737-B517-64D510520762}" srcOrd="3" destOrd="0" parTransId="{EAE1CA11-5B47-4419-9368-B98457536378}" sibTransId="{B5D145AE-86A3-4F86-B3F0-618124CB7833}"/>
    <dgm:cxn modelId="{314CB3E6-4CC2-416D-BC73-D5B1C1D39AD3}" type="presOf" srcId="{0A524688-D690-4736-AE79-5B3BDB16A741}" destId="{5BE26614-D759-4B62-A9CA-271E045E508C}" srcOrd="0" destOrd="0" presId="urn:microsoft.com/office/officeart/2005/8/layout/vList2"/>
    <dgm:cxn modelId="{B68C80EC-FC2E-400B-AAD7-10CAC51382E5}" type="presParOf" srcId="{2156BDA4-D755-45A3-B6E1-03E345C48250}" destId="{95DC783B-C501-4F68-93B9-77BEFB52B810}" srcOrd="0" destOrd="0" presId="urn:microsoft.com/office/officeart/2005/8/layout/vList2"/>
    <dgm:cxn modelId="{844A6D69-11B5-4A7B-98FE-ED4C7E864FE4}" type="presParOf" srcId="{2156BDA4-D755-45A3-B6E1-03E345C48250}" destId="{58CEC039-93C0-4D8A-A208-6EE4FDFBBEC1}" srcOrd="1" destOrd="0" presId="urn:microsoft.com/office/officeart/2005/8/layout/vList2"/>
    <dgm:cxn modelId="{488BB4FC-6219-4D5B-B18E-5F8FC42B781F}" type="presParOf" srcId="{2156BDA4-D755-45A3-B6E1-03E345C48250}" destId="{5BE26614-D759-4B62-A9CA-271E045E508C}" srcOrd="2" destOrd="0" presId="urn:microsoft.com/office/officeart/2005/8/layout/vList2"/>
    <dgm:cxn modelId="{3FE493B8-9477-43AF-888D-17C44134C872}" type="presParOf" srcId="{2156BDA4-D755-45A3-B6E1-03E345C48250}" destId="{F97DC21F-B614-480D-96FB-21E627ACF4B2}" srcOrd="3" destOrd="0" presId="urn:microsoft.com/office/officeart/2005/8/layout/vList2"/>
    <dgm:cxn modelId="{BB82579B-2D6E-4E49-A4D0-2AD133ECDBCE}" type="presParOf" srcId="{2156BDA4-D755-45A3-B6E1-03E345C48250}" destId="{24BBC588-691C-4FB5-9946-E60280BA0B83}" srcOrd="4" destOrd="0" presId="urn:microsoft.com/office/officeart/2005/8/layout/vList2"/>
    <dgm:cxn modelId="{63E5767F-6EF9-4CF1-8D2F-EF4FA3A8227A}" type="presParOf" srcId="{2156BDA4-D755-45A3-B6E1-03E345C48250}" destId="{1B65FD29-C11C-46BD-A089-85BE9BB588BC}" srcOrd="5" destOrd="0" presId="urn:microsoft.com/office/officeart/2005/8/layout/vList2"/>
    <dgm:cxn modelId="{9B065958-4D40-4AAE-A531-C73F19FAE31A}" type="presParOf" srcId="{2156BDA4-D755-45A3-B6E1-03E345C48250}" destId="{218BCDC9-20AF-4AE9-8FCA-730660FAD8A2}" srcOrd="6" destOrd="0" presId="urn:microsoft.com/office/officeart/2005/8/layout/vList2"/>
    <dgm:cxn modelId="{3C9CF23D-3B4F-4802-9E6F-D8CB0A40E521}" type="presParOf" srcId="{2156BDA4-D755-45A3-B6E1-03E345C48250}" destId="{8B9ECDC0-5D98-4984-9569-AE8DFC925189}" srcOrd="7" destOrd="0" presId="urn:microsoft.com/office/officeart/2005/8/layout/vList2"/>
    <dgm:cxn modelId="{DAD1AD1D-0A01-42A3-B162-6AB85E4C37D8}" type="presParOf" srcId="{2156BDA4-D755-45A3-B6E1-03E345C48250}" destId="{E532612F-4BF5-42C8-A1A6-9763C43D7424}" srcOrd="8" destOrd="0" presId="urn:microsoft.com/office/officeart/2005/8/layout/vList2"/>
  </dgm:cxnLst>
  <dgm:bg/>
  <dgm:whole/>
  <dgm:extLst>
    <a:ext uri="http://schemas.microsoft.com/office/drawing/2008/diagram">
      <dsp:dataModelExt xmlns:dsp="http://schemas.microsoft.com/office/drawing/2008/diagram" relId="rId24" minVer="http://schemas.openxmlformats.org/drawingml/2006/diagram"/>
    </a:ext>
  </dgm:extLst>
</dgm:dataModel>
</file>

<file path=word/diagrams/data4.xml><?xml version="1.0" encoding="utf-8"?>
<dgm:dataModel xmlns:dgm="http://schemas.openxmlformats.org/drawingml/2006/diagram" xmlns:a="http://schemas.openxmlformats.org/drawingml/2006/main">
  <dgm:ptLst>
    <dgm:pt modelId="{84C39AFC-00BE-4A13-844D-E85E9536B52A}" type="doc">
      <dgm:prSet loTypeId="urn:microsoft.com/office/officeart/2005/8/layout/vList2" loCatId="list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ru-RU"/>
        </a:p>
      </dgm:t>
    </dgm:pt>
    <dgm:pt modelId="{01B83FE0-DD35-4337-9C6C-819A5F48758A}">
      <dgm:prSet custT="1"/>
      <dgm:spPr>
        <a:solidFill>
          <a:srgbClr val="FFC000"/>
        </a:solidFill>
        <a:ln>
          <a:solidFill>
            <a:srgbClr val="C00000"/>
          </a:solidFill>
        </a:ln>
      </dgm:spPr>
      <dgm:t>
        <a:bodyPr/>
        <a:lstStyle/>
        <a:p>
          <a:pPr algn="ctr" rtl="0"/>
          <a:r>
            <a:rPr lang="ru-RU" sz="2000" b="1" dirty="0" smtClean="0">
              <a:solidFill>
                <a:srgbClr val="029C09"/>
              </a:solidFill>
              <a:latin typeface="Arial" pitchFamily="34" charset="0"/>
              <a:cs typeface="Arial" pitchFamily="34" charset="0"/>
            </a:rPr>
            <a:t>Физическое развитие</a:t>
          </a:r>
          <a:endParaRPr lang="ru-RU" sz="2000" b="1" dirty="0">
            <a:solidFill>
              <a:srgbClr val="029C09"/>
            </a:solidFill>
            <a:latin typeface="Arial" pitchFamily="34" charset="0"/>
            <a:cs typeface="Arial" pitchFamily="34" charset="0"/>
          </a:endParaRPr>
        </a:p>
      </dgm:t>
    </dgm:pt>
    <dgm:pt modelId="{9ED95637-393E-42D2-A5AF-F031241B5110}" type="parTrans" cxnId="{58D6C64F-71CF-4CAF-853B-8B598E355CBD}">
      <dgm:prSet/>
      <dgm:spPr/>
      <dgm:t>
        <a:bodyPr/>
        <a:lstStyle/>
        <a:p>
          <a:endParaRPr lang="ru-RU" sz="2000" b="0">
            <a:latin typeface="Arial" pitchFamily="34" charset="0"/>
            <a:cs typeface="Arial" pitchFamily="34" charset="0"/>
          </a:endParaRPr>
        </a:p>
      </dgm:t>
    </dgm:pt>
    <dgm:pt modelId="{FDC7DC4C-3044-4AA0-A901-311D8A957FAE}" type="sibTrans" cxnId="{58D6C64F-71CF-4CAF-853B-8B598E355CBD}">
      <dgm:prSet/>
      <dgm:spPr/>
      <dgm:t>
        <a:bodyPr/>
        <a:lstStyle/>
        <a:p>
          <a:endParaRPr lang="ru-RU" sz="2000" b="0">
            <a:latin typeface="Arial" pitchFamily="34" charset="0"/>
            <a:cs typeface="Arial" pitchFamily="34" charset="0"/>
          </a:endParaRPr>
        </a:p>
      </dgm:t>
    </dgm:pt>
    <dgm:pt modelId="{0EF00866-8D98-4079-BA72-1C7645E45BA6}">
      <dgm:prSet custT="1"/>
      <dgm:spPr>
        <a:solidFill>
          <a:srgbClr val="FFC000"/>
        </a:solidFill>
        <a:ln>
          <a:solidFill>
            <a:srgbClr val="C00000"/>
          </a:solidFill>
        </a:ln>
      </dgm:spPr>
      <dgm:t>
        <a:bodyPr/>
        <a:lstStyle/>
        <a:p>
          <a:pPr algn="ctr" rtl="0"/>
          <a:r>
            <a:rPr lang="ru-RU" sz="2000" b="1" dirty="0" smtClean="0">
              <a:solidFill>
                <a:srgbClr val="029C09"/>
              </a:solidFill>
              <a:latin typeface="Arial" pitchFamily="34" charset="0"/>
              <a:cs typeface="Arial" pitchFamily="34" charset="0"/>
            </a:rPr>
            <a:t>Художественно-эстетическое развитие</a:t>
          </a:r>
          <a:endParaRPr lang="ru-RU" sz="2000" b="1" dirty="0">
            <a:solidFill>
              <a:srgbClr val="029C09"/>
            </a:solidFill>
            <a:latin typeface="Arial" pitchFamily="34" charset="0"/>
            <a:cs typeface="Arial" pitchFamily="34" charset="0"/>
          </a:endParaRPr>
        </a:p>
      </dgm:t>
    </dgm:pt>
    <dgm:pt modelId="{7359AB25-902F-4AF1-9ECF-6CDDDB100546}" type="parTrans" cxnId="{19DB6FA6-8D49-44DC-9A1E-AEB5882AA281}">
      <dgm:prSet/>
      <dgm:spPr/>
      <dgm:t>
        <a:bodyPr/>
        <a:lstStyle/>
        <a:p>
          <a:endParaRPr lang="ru-RU" sz="2000" b="0">
            <a:latin typeface="Arial" pitchFamily="34" charset="0"/>
            <a:cs typeface="Arial" pitchFamily="34" charset="0"/>
          </a:endParaRPr>
        </a:p>
      </dgm:t>
    </dgm:pt>
    <dgm:pt modelId="{908D502C-DBF2-4C70-962B-CC57B1DFD7D1}" type="sibTrans" cxnId="{19DB6FA6-8D49-44DC-9A1E-AEB5882AA281}">
      <dgm:prSet/>
      <dgm:spPr/>
      <dgm:t>
        <a:bodyPr/>
        <a:lstStyle/>
        <a:p>
          <a:endParaRPr lang="ru-RU" sz="2000" b="0">
            <a:latin typeface="Arial" pitchFamily="34" charset="0"/>
            <a:cs typeface="Arial" pitchFamily="34" charset="0"/>
          </a:endParaRPr>
        </a:p>
      </dgm:t>
    </dgm:pt>
    <dgm:pt modelId="{F2C7EF54-6CDE-4690-A08C-9C107569EA13}">
      <dgm:prSet custT="1"/>
      <dgm:spPr>
        <a:solidFill>
          <a:srgbClr val="FFC000"/>
        </a:solidFill>
        <a:ln>
          <a:solidFill>
            <a:srgbClr val="C00000"/>
          </a:solidFill>
        </a:ln>
      </dgm:spPr>
      <dgm:t>
        <a:bodyPr/>
        <a:lstStyle/>
        <a:p>
          <a:pPr algn="ctr" rtl="0"/>
          <a:r>
            <a:rPr lang="ru-RU" sz="2000" b="1" dirty="0" smtClean="0">
              <a:solidFill>
                <a:srgbClr val="029C09"/>
              </a:solidFill>
              <a:latin typeface="Arial" pitchFamily="34" charset="0"/>
              <a:cs typeface="Arial" pitchFamily="34" charset="0"/>
            </a:rPr>
            <a:t>Познавательно-речевое развитие</a:t>
          </a:r>
          <a:endParaRPr lang="ru-RU" sz="2000" b="1" dirty="0">
            <a:solidFill>
              <a:srgbClr val="029C09"/>
            </a:solidFill>
            <a:latin typeface="Arial" pitchFamily="34" charset="0"/>
            <a:cs typeface="Arial" pitchFamily="34" charset="0"/>
          </a:endParaRPr>
        </a:p>
      </dgm:t>
    </dgm:pt>
    <dgm:pt modelId="{4256DD95-0CF0-4A9E-A7FF-876C50884443}" type="sibTrans" cxnId="{92ED264D-51E8-4B85-A7D5-0DA4AAC168D3}">
      <dgm:prSet/>
      <dgm:spPr/>
      <dgm:t>
        <a:bodyPr/>
        <a:lstStyle/>
        <a:p>
          <a:endParaRPr lang="ru-RU" sz="2000" b="0">
            <a:latin typeface="Arial" pitchFamily="34" charset="0"/>
            <a:cs typeface="Arial" pitchFamily="34" charset="0"/>
          </a:endParaRPr>
        </a:p>
      </dgm:t>
    </dgm:pt>
    <dgm:pt modelId="{2FA8D9B5-1C16-4299-B21F-E908FE8ECB50}" type="parTrans" cxnId="{92ED264D-51E8-4B85-A7D5-0DA4AAC168D3}">
      <dgm:prSet/>
      <dgm:spPr/>
      <dgm:t>
        <a:bodyPr/>
        <a:lstStyle/>
        <a:p>
          <a:endParaRPr lang="ru-RU" sz="2000" b="0">
            <a:latin typeface="Arial" pitchFamily="34" charset="0"/>
            <a:cs typeface="Arial" pitchFamily="34" charset="0"/>
          </a:endParaRPr>
        </a:p>
      </dgm:t>
    </dgm:pt>
    <dgm:pt modelId="{7BCAC5FE-B4CD-46A3-A106-2EE3FE5E3A30}">
      <dgm:prSet custT="1"/>
      <dgm:spPr>
        <a:solidFill>
          <a:srgbClr val="FFC000"/>
        </a:solidFill>
        <a:ln>
          <a:solidFill>
            <a:srgbClr val="C00000"/>
          </a:solidFill>
        </a:ln>
      </dgm:spPr>
      <dgm:t>
        <a:bodyPr/>
        <a:lstStyle/>
        <a:p>
          <a:pPr algn="ctr" rtl="0"/>
          <a:r>
            <a:rPr lang="ru-RU" sz="2000" b="1" dirty="0" smtClean="0">
              <a:solidFill>
                <a:srgbClr val="029C09"/>
              </a:solidFill>
              <a:latin typeface="Arial" pitchFamily="34" charset="0"/>
              <a:cs typeface="Arial" pitchFamily="34" charset="0"/>
            </a:rPr>
            <a:t>Социально-личностное развитие</a:t>
          </a:r>
          <a:endParaRPr lang="ru-RU" sz="2000" b="1" dirty="0">
            <a:solidFill>
              <a:srgbClr val="029C09"/>
            </a:solidFill>
            <a:latin typeface="Arial" pitchFamily="34" charset="0"/>
            <a:cs typeface="Arial" pitchFamily="34" charset="0"/>
          </a:endParaRPr>
        </a:p>
      </dgm:t>
    </dgm:pt>
    <dgm:pt modelId="{B9CEA070-4D0F-4BA8-84A4-8A60D139E876}" type="sibTrans" cxnId="{12C4FCD3-DB06-4BA4-B5D3-0ED51AE373E1}">
      <dgm:prSet/>
      <dgm:spPr/>
      <dgm:t>
        <a:bodyPr/>
        <a:lstStyle/>
        <a:p>
          <a:endParaRPr lang="ru-RU" sz="2000" b="0">
            <a:latin typeface="Arial" pitchFamily="34" charset="0"/>
            <a:cs typeface="Arial" pitchFamily="34" charset="0"/>
          </a:endParaRPr>
        </a:p>
      </dgm:t>
    </dgm:pt>
    <dgm:pt modelId="{D1E47178-0BB3-411A-9C78-EE6EB0F920AD}" type="parTrans" cxnId="{12C4FCD3-DB06-4BA4-B5D3-0ED51AE373E1}">
      <dgm:prSet/>
      <dgm:spPr/>
      <dgm:t>
        <a:bodyPr/>
        <a:lstStyle/>
        <a:p>
          <a:endParaRPr lang="ru-RU" sz="2000" b="0">
            <a:latin typeface="Arial" pitchFamily="34" charset="0"/>
            <a:cs typeface="Arial" pitchFamily="34" charset="0"/>
          </a:endParaRPr>
        </a:p>
      </dgm:t>
    </dgm:pt>
    <dgm:pt modelId="{2F5F753C-D837-441B-806E-EFA06E33125E}" type="pres">
      <dgm:prSet presAssocID="{84C39AFC-00BE-4A13-844D-E85E9536B52A}" presName="linear" presStyleCnt="0">
        <dgm:presLayoutVars>
          <dgm:animLvl val="lvl"/>
          <dgm:resizeHandles val="exact"/>
        </dgm:presLayoutVars>
      </dgm:prSet>
      <dgm:spPr/>
      <dgm:t>
        <a:bodyPr/>
        <a:lstStyle/>
        <a:p>
          <a:endParaRPr lang="ru-RU"/>
        </a:p>
      </dgm:t>
    </dgm:pt>
    <dgm:pt modelId="{7B38377D-3922-42DF-8369-39ECD7F427D8}" type="pres">
      <dgm:prSet presAssocID="{01B83FE0-DD35-4337-9C6C-819A5F48758A}" presName="parentText" presStyleLbl="node1" presStyleIdx="0" presStyleCnt="4" custLinFactY="383212" custLinFactNeighborY="400000">
        <dgm:presLayoutVars>
          <dgm:chMax val="0"/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5975203B-A179-4D94-9709-33767BE5F7B0}" type="pres">
      <dgm:prSet presAssocID="{FDC7DC4C-3044-4AA0-A901-311D8A957FAE}" presName="spacer" presStyleCnt="0"/>
      <dgm:spPr/>
    </dgm:pt>
    <dgm:pt modelId="{4CA5769E-245D-458D-AF83-50B01101D3D7}" type="pres">
      <dgm:prSet presAssocID="{7BCAC5FE-B4CD-46A3-A106-2EE3FE5E3A30}" presName="parentText" presStyleLbl="node1" presStyleIdx="1" presStyleCnt="4" custLinFactY="-100000" custLinFactNeighborY="-118902">
        <dgm:presLayoutVars>
          <dgm:chMax val="0"/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72D0719A-1E78-4DEB-85BB-7E250BDCD67C}" type="pres">
      <dgm:prSet presAssocID="{B9CEA070-4D0F-4BA8-84A4-8A60D139E876}" presName="spacer" presStyleCnt="0"/>
      <dgm:spPr/>
    </dgm:pt>
    <dgm:pt modelId="{EE10E463-673C-4E89-BB71-83D8C5ADF0CF}" type="pres">
      <dgm:prSet presAssocID="{F2C7EF54-6CDE-4690-A08C-9C107569EA13}" presName="parentText" presStyleLbl="node1" presStyleIdx="2" presStyleCnt="4" custScaleY="190381" custLinFactY="-100000" custLinFactNeighborY="-162302">
        <dgm:presLayoutVars>
          <dgm:chMax val="0"/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7A68A2A0-E81C-4D37-BC1E-2A9571ED0067}" type="pres">
      <dgm:prSet presAssocID="{4256DD95-0CF0-4A9E-A7FF-876C50884443}" presName="spacer" presStyleCnt="0"/>
      <dgm:spPr/>
    </dgm:pt>
    <dgm:pt modelId="{038AC2C6-75AA-433C-BF70-7CF5CCB69053}" type="pres">
      <dgm:prSet presAssocID="{0EF00866-8D98-4079-BA72-1C7645E45BA6}" presName="parentText" presStyleLbl="node1" presStyleIdx="3" presStyleCnt="4" custLinFactY="-100000" custLinFactNeighborY="-121784">
        <dgm:presLayoutVars>
          <dgm:chMax val="0"/>
          <dgm:bulletEnabled val="1"/>
        </dgm:presLayoutVars>
      </dgm:prSet>
      <dgm:spPr/>
      <dgm:t>
        <a:bodyPr/>
        <a:lstStyle/>
        <a:p>
          <a:endParaRPr lang="ru-RU"/>
        </a:p>
      </dgm:t>
    </dgm:pt>
  </dgm:ptLst>
  <dgm:cxnLst>
    <dgm:cxn modelId="{11DD19CF-D17A-4556-9FB7-38204545C387}" type="presOf" srcId="{01B83FE0-DD35-4337-9C6C-819A5F48758A}" destId="{7B38377D-3922-42DF-8369-39ECD7F427D8}" srcOrd="0" destOrd="0" presId="urn:microsoft.com/office/officeart/2005/8/layout/vList2"/>
    <dgm:cxn modelId="{92ED264D-51E8-4B85-A7D5-0DA4AAC168D3}" srcId="{84C39AFC-00BE-4A13-844D-E85E9536B52A}" destId="{F2C7EF54-6CDE-4690-A08C-9C107569EA13}" srcOrd="2" destOrd="0" parTransId="{2FA8D9B5-1C16-4299-B21F-E908FE8ECB50}" sibTransId="{4256DD95-0CF0-4A9E-A7FF-876C50884443}"/>
    <dgm:cxn modelId="{12C4FCD3-DB06-4BA4-B5D3-0ED51AE373E1}" srcId="{84C39AFC-00BE-4A13-844D-E85E9536B52A}" destId="{7BCAC5FE-B4CD-46A3-A106-2EE3FE5E3A30}" srcOrd="1" destOrd="0" parTransId="{D1E47178-0BB3-411A-9C78-EE6EB0F920AD}" sibTransId="{B9CEA070-4D0F-4BA8-84A4-8A60D139E876}"/>
    <dgm:cxn modelId="{36131A3D-5020-4D44-B56B-500967D3DB21}" type="presOf" srcId="{7BCAC5FE-B4CD-46A3-A106-2EE3FE5E3A30}" destId="{4CA5769E-245D-458D-AF83-50B01101D3D7}" srcOrd="0" destOrd="0" presId="urn:microsoft.com/office/officeart/2005/8/layout/vList2"/>
    <dgm:cxn modelId="{EE62049F-D058-49E7-A036-41923815DA1C}" type="presOf" srcId="{F2C7EF54-6CDE-4690-A08C-9C107569EA13}" destId="{EE10E463-673C-4E89-BB71-83D8C5ADF0CF}" srcOrd="0" destOrd="0" presId="urn:microsoft.com/office/officeart/2005/8/layout/vList2"/>
    <dgm:cxn modelId="{996B9548-C4F0-489D-A09E-38A9DE62FBC9}" type="presOf" srcId="{84C39AFC-00BE-4A13-844D-E85E9536B52A}" destId="{2F5F753C-D837-441B-806E-EFA06E33125E}" srcOrd="0" destOrd="0" presId="urn:microsoft.com/office/officeart/2005/8/layout/vList2"/>
    <dgm:cxn modelId="{19DB6FA6-8D49-44DC-9A1E-AEB5882AA281}" srcId="{84C39AFC-00BE-4A13-844D-E85E9536B52A}" destId="{0EF00866-8D98-4079-BA72-1C7645E45BA6}" srcOrd="3" destOrd="0" parTransId="{7359AB25-902F-4AF1-9ECF-6CDDDB100546}" sibTransId="{908D502C-DBF2-4C70-962B-CC57B1DFD7D1}"/>
    <dgm:cxn modelId="{58D6C64F-71CF-4CAF-853B-8B598E355CBD}" srcId="{84C39AFC-00BE-4A13-844D-E85E9536B52A}" destId="{01B83FE0-DD35-4337-9C6C-819A5F48758A}" srcOrd="0" destOrd="0" parTransId="{9ED95637-393E-42D2-A5AF-F031241B5110}" sibTransId="{FDC7DC4C-3044-4AA0-A901-311D8A957FAE}"/>
    <dgm:cxn modelId="{84D54D83-D2E7-46D7-8790-D41C36EBBA70}" type="presOf" srcId="{0EF00866-8D98-4079-BA72-1C7645E45BA6}" destId="{038AC2C6-75AA-433C-BF70-7CF5CCB69053}" srcOrd="0" destOrd="0" presId="urn:microsoft.com/office/officeart/2005/8/layout/vList2"/>
    <dgm:cxn modelId="{E9F45BA7-4857-45C6-8479-718D133B20E3}" type="presParOf" srcId="{2F5F753C-D837-441B-806E-EFA06E33125E}" destId="{7B38377D-3922-42DF-8369-39ECD7F427D8}" srcOrd="0" destOrd="0" presId="urn:microsoft.com/office/officeart/2005/8/layout/vList2"/>
    <dgm:cxn modelId="{DE334F3C-F467-43AD-B297-1DAF64256EE5}" type="presParOf" srcId="{2F5F753C-D837-441B-806E-EFA06E33125E}" destId="{5975203B-A179-4D94-9709-33767BE5F7B0}" srcOrd="1" destOrd="0" presId="urn:microsoft.com/office/officeart/2005/8/layout/vList2"/>
    <dgm:cxn modelId="{AEFF6E0D-B769-4B76-A6A1-6EB12EB8BAAB}" type="presParOf" srcId="{2F5F753C-D837-441B-806E-EFA06E33125E}" destId="{4CA5769E-245D-458D-AF83-50B01101D3D7}" srcOrd="2" destOrd="0" presId="urn:microsoft.com/office/officeart/2005/8/layout/vList2"/>
    <dgm:cxn modelId="{1CC73133-D6D4-4C23-950F-F4352F76324A}" type="presParOf" srcId="{2F5F753C-D837-441B-806E-EFA06E33125E}" destId="{72D0719A-1E78-4DEB-85BB-7E250BDCD67C}" srcOrd="3" destOrd="0" presId="urn:microsoft.com/office/officeart/2005/8/layout/vList2"/>
    <dgm:cxn modelId="{9B43CABC-44EB-428F-A7AB-5A9513EE98ED}" type="presParOf" srcId="{2F5F753C-D837-441B-806E-EFA06E33125E}" destId="{EE10E463-673C-4E89-BB71-83D8C5ADF0CF}" srcOrd="4" destOrd="0" presId="urn:microsoft.com/office/officeart/2005/8/layout/vList2"/>
    <dgm:cxn modelId="{B83A1A69-6918-401B-AAD0-32AD24E34985}" type="presParOf" srcId="{2F5F753C-D837-441B-806E-EFA06E33125E}" destId="{7A68A2A0-E81C-4D37-BC1E-2A9571ED0067}" srcOrd="5" destOrd="0" presId="urn:microsoft.com/office/officeart/2005/8/layout/vList2"/>
    <dgm:cxn modelId="{F61607A7-CD21-4943-A003-2138671C3739}" type="presParOf" srcId="{2F5F753C-D837-441B-806E-EFA06E33125E}" destId="{038AC2C6-75AA-433C-BF70-7CF5CCB69053}" srcOrd="6" destOrd="0" presId="urn:microsoft.com/office/officeart/2005/8/layout/vList2"/>
  </dgm:cxnLst>
  <dgm:bg/>
  <dgm:whole>
    <a:ln>
      <a:solidFill>
        <a:srgbClr val="C00000"/>
      </a:solidFill>
    </a:ln>
  </dgm:whole>
  <dgm:extLst>
    <a:ext uri="http://schemas.microsoft.com/office/drawing/2008/diagram">
      <dsp:dataModelExt xmlns:dsp="http://schemas.microsoft.com/office/drawing/2008/diagram" relId="rId29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65F234E9-32B2-4603-9345-EAC2CCC68311}">
      <dsp:nvSpPr>
        <dsp:cNvPr id="0" name=""/>
        <dsp:cNvSpPr/>
      </dsp:nvSpPr>
      <dsp:spPr>
        <a:xfrm>
          <a:off x="0" y="17520"/>
          <a:ext cx="9811384" cy="973440"/>
        </a:xfrm>
        <a:prstGeom prst="roundRect">
          <a:avLst/>
        </a:prstGeom>
        <a:solidFill>
          <a:schemeClr val="accent3">
            <a:lumMod val="40000"/>
            <a:lumOff val="60000"/>
          </a:schemeClr>
        </a:solidFill>
        <a:ln>
          <a:solidFill>
            <a:srgbClr val="C00000"/>
          </a:solidFill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21920" tIns="121920" rIns="121920" bIns="121920" numCol="1" spcCol="1270" anchor="ctr" anchorCtr="0">
          <a:noAutofit/>
        </a:bodyPr>
        <a:lstStyle/>
        <a:p>
          <a:pPr lvl="0" algn="ctr" defTabSz="1422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3200" b="1" kern="1200" dirty="0" smtClean="0">
              <a:solidFill>
                <a:srgbClr val="0000FF"/>
              </a:solidFill>
              <a:latin typeface="Arial" pitchFamily="34" charset="0"/>
              <a:cs typeface="Arial" pitchFamily="34" charset="0"/>
            </a:rPr>
            <a:t>Социально – коммуникативное развитие</a:t>
          </a:r>
        </a:p>
      </dsp:txBody>
      <dsp:txXfrm>
        <a:off x="47519" y="65039"/>
        <a:ext cx="9716346" cy="878402"/>
      </dsp:txXfrm>
    </dsp:sp>
    <dsp:sp modelId="{45CFF9DE-50E9-494A-9527-E172E9EA87C7}">
      <dsp:nvSpPr>
        <dsp:cNvPr id="0" name=""/>
        <dsp:cNvSpPr/>
      </dsp:nvSpPr>
      <dsp:spPr>
        <a:xfrm>
          <a:off x="0" y="1140720"/>
          <a:ext cx="9811384" cy="973440"/>
        </a:xfrm>
        <a:prstGeom prst="roundRect">
          <a:avLst/>
        </a:prstGeom>
        <a:solidFill>
          <a:schemeClr val="accent2">
            <a:lumMod val="20000"/>
            <a:lumOff val="80000"/>
          </a:schemeClr>
        </a:solidFill>
        <a:ln>
          <a:solidFill>
            <a:srgbClr val="C00000"/>
          </a:solidFill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21920" tIns="121920" rIns="121920" bIns="121920" numCol="1" spcCol="1270" anchor="ctr" anchorCtr="0">
          <a:noAutofit/>
        </a:bodyPr>
        <a:lstStyle/>
        <a:p>
          <a:pPr lvl="0" algn="ctr" defTabSz="1422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3200" b="1" kern="1200" dirty="0" smtClean="0">
              <a:solidFill>
                <a:srgbClr val="C00000"/>
              </a:solidFill>
              <a:latin typeface="Arial" pitchFamily="34" charset="0"/>
              <a:cs typeface="Arial" pitchFamily="34" charset="0"/>
            </a:rPr>
            <a:t>Познавательное развитие</a:t>
          </a:r>
        </a:p>
      </dsp:txBody>
      <dsp:txXfrm>
        <a:off x="47519" y="1188239"/>
        <a:ext cx="9716346" cy="878402"/>
      </dsp:txXfrm>
    </dsp:sp>
    <dsp:sp modelId="{0A6A6963-B32E-40B7-A635-38314618755E}">
      <dsp:nvSpPr>
        <dsp:cNvPr id="0" name=""/>
        <dsp:cNvSpPr/>
      </dsp:nvSpPr>
      <dsp:spPr>
        <a:xfrm>
          <a:off x="0" y="2263920"/>
          <a:ext cx="9811384" cy="973440"/>
        </a:xfrm>
        <a:prstGeom prst="roundRect">
          <a:avLst/>
        </a:prstGeom>
        <a:solidFill>
          <a:srgbClr val="FFFF00"/>
        </a:solidFill>
        <a:ln>
          <a:solidFill>
            <a:srgbClr val="C00000"/>
          </a:solidFill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21920" tIns="121920" rIns="121920" bIns="121920" numCol="1" spcCol="1270" anchor="ctr" anchorCtr="0">
          <a:noAutofit/>
        </a:bodyPr>
        <a:lstStyle/>
        <a:p>
          <a:pPr lvl="0" algn="ctr" defTabSz="1422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3200" b="1" kern="1200" dirty="0" smtClean="0">
              <a:solidFill>
                <a:srgbClr val="FF0000"/>
              </a:solidFill>
              <a:latin typeface="Arial" pitchFamily="34" charset="0"/>
              <a:cs typeface="Arial" pitchFamily="34" charset="0"/>
            </a:rPr>
            <a:t>Речевое развитие</a:t>
          </a:r>
          <a:endParaRPr lang="ru-RU" sz="3200" b="1" kern="1200" dirty="0">
            <a:solidFill>
              <a:srgbClr val="FF0000"/>
            </a:solidFill>
            <a:latin typeface="Arial" pitchFamily="34" charset="0"/>
            <a:cs typeface="Arial" pitchFamily="34" charset="0"/>
          </a:endParaRPr>
        </a:p>
      </dsp:txBody>
      <dsp:txXfrm>
        <a:off x="47519" y="2311439"/>
        <a:ext cx="9716346" cy="878402"/>
      </dsp:txXfrm>
    </dsp:sp>
    <dsp:sp modelId="{546A7023-3E8D-40DC-A7B9-262E596755EF}">
      <dsp:nvSpPr>
        <dsp:cNvPr id="0" name=""/>
        <dsp:cNvSpPr/>
      </dsp:nvSpPr>
      <dsp:spPr>
        <a:xfrm>
          <a:off x="0" y="3387120"/>
          <a:ext cx="9811384" cy="973440"/>
        </a:xfrm>
        <a:prstGeom prst="roundRect">
          <a:avLst/>
        </a:prstGeom>
        <a:solidFill>
          <a:srgbClr val="2EF633"/>
        </a:solidFill>
        <a:ln>
          <a:solidFill>
            <a:srgbClr val="C00000"/>
          </a:solidFill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21920" tIns="121920" rIns="121920" bIns="121920" numCol="1" spcCol="1270" anchor="ctr" anchorCtr="0">
          <a:noAutofit/>
        </a:bodyPr>
        <a:lstStyle/>
        <a:p>
          <a:pPr lvl="0" algn="ctr" defTabSz="1422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3200" b="1" kern="1200" dirty="0" smtClean="0">
              <a:solidFill>
                <a:srgbClr val="0066FF"/>
              </a:solidFill>
              <a:latin typeface="Arial" pitchFamily="34" charset="0"/>
              <a:cs typeface="Arial" pitchFamily="34" charset="0"/>
            </a:rPr>
            <a:t>Художественно – эстетическое развитие</a:t>
          </a:r>
          <a:endParaRPr lang="ru-RU" sz="3200" b="1" kern="1200" dirty="0">
            <a:solidFill>
              <a:srgbClr val="0066FF"/>
            </a:solidFill>
            <a:latin typeface="Arial" pitchFamily="34" charset="0"/>
            <a:cs typeface="Arial" pitchFamily="34" charset="0"/>
          </a:endParaRPr>
        </a:p>
      </dsp:txBody>
      <dsp:txXfrm>
        <a:off x="47519" y="3434639"/>
        <a:ext cx="9716346" cy="878402"/>
      </dsp:txXfrm>
    </dsp:sp>
    <dsp:sp modelId="{905765B8-07BD-4E72-AA1F-AF51D5040DF2}">
      <dsp:nvSpPr>
        <dsp:cNvPr id="0" name=""/>
        <dsp:cNvSpPr/>
      </dsp:nvSpPr>
      <dsp:spPr>
        <a:xfrm>
          <a:off x="0" y="4489191"/>
          <a:ext cx="9811384" cy="973440"/>
        </a:xfrm>
        <a:prstGeom prst="roundRect">
          <a:avLst/>
        </a:prstGeom>
        <a:solidFill>
          <a:srgbClr val="FFC000"/>
        </a:solidFill>
        <a:ln>
          <a:solidFill>
            <a:srgbClr val="C00000"/>
          </a:solidFill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21920" tIns="121920" rIns="121920" bIns="121920" numCol="1" spcCol="1270" anchor="ctr" anchorCtr="0">
          <a:noAutofit/>
        </a:bodyPr>
        <a:lstStyle/>
        <a:p>
          <a:pPr lvl="0" algn="ctr" defTabSz="1422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3200" b="1" kern="1200" dirty="0" smtClean="0">
              <a:solidFill>
                <a:srgbClr val="11148D"/>
              </a:solidFill>
              <a:latin typeface="Arial" pitchFamily="34" charset="0"/>
              <a:cs typeface="Arial" pitchFamily="34" charset="0"/>
            </a:rPr>
            <a:t>Физическое развитие</a:t>
          </a:r>
          <a:endParaRPr lang="ru-RU" sz="3200" b="1" kern="1200" dirty="0">
            <a:solidFill>
              <a:srgbClr val="11148D"/>
            </a:solidFill>
            <a:latin typeface="Arial" pitchFamily="34" charset="0"/>
            <a:cs typeface="Arial" pitchFamily="34" charset="0"/>
          </a:endParaRPr>
        </a:p>
      </dsp:txBody>
      <dsp:txXfrm>
        <a:off x="47519" y="4536710"/>
        <a:ext cx="9716346" cy="878402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6F0D62C9-01DA-4299-9B69-6BD49A6D34C0}">
      <dsp:nvSpPr>
        <dsp:cNvPr id="0" name=""/>
        <dsp:cNvSpPr/>
      </dsp:nvSpPr>
      <dsp:spPr>
        <a:xfrm>
          <a:off x="0" y="0"/>
          <a:ext cx="9990188" cy="2869151"/>
        </a:xfrm>
        <a:prstGeom prst="roundRect">
          <a:avLst>
            <a:gd name="adj" fmla="val 10000"/>
          </a:avLst>
        </a:prstGeom>
        <a:solidFill>
          <a:srgbClr val="DED6E6">
            <a:alpha val="89804"/>
          </a:srgbClr>
        </a:solidFill>
        <a:ln w="254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EFF86632-F075-422D-A5F0-BA26FE2CFA75}">
      <dsp:nvSpPr>
        <dsp:cNvPr id="0" name=""/>
        <dsp:cNvSpPr/>
      </dsp:nvSpPr>
      <dsp:spPr>
        <a:xfrm>
          <a:off x="332713" y="75931"/>
          <a:ext cx="3011192" cy="2554856"/>
        </a:xfrm>
        <a:prstGeom prst="roundRect">
          <a:avLst>
            <a:gd name="adj" fmla="val 10000"/>
          </a:avLst>
        </a:prstGeom>
        <a:blipFill rotWithShape="0">
          <a:blip xmlns:r="http://schemas.openxmlformats.org/officeDocument/2006/relationships" r:embed="rId1"/>
          <a:stretch>
            <a:fillRect/>
          </a:stretch>
        </a:blip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1A894428-79CB-423C-BB4D-30A6C3E77BCE}">
      <dsp:nvSpPr>
        <dsp:cNvPr id="0" name=""/>
        <dsp:cNvSpPr/>
      </dsp:nvSpPr>
      <dsp:spPr>
        <a:xfrm rot="10800000">
          <a:off x="310817" y="2625503"/>
          <a:ext cx="3054984" cy="3831605"/>
        </a:xfrm>
        <a:prstGeom prst="round2SameRect">
          <a:avLst>
            <a:gd name="adj1" fmla="val 10500"/>
            <a:gd name="adj2" fmla="val 0"/>
          </a:avLst>
        </a:prstGeom>
        <a:solidFill>
          <a:srgbClr val="FFFF99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92456" tIns="92456" rIns="92456" bIns="92456" numCol="1" spcCol="1270" anchor="t" anchorCtr="0">
          <a:noAutofit/>
        </a:bodyPr>
        <a:lstStyle/>
        <a:p>
          <a:pPr lvl="0" algn="l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1300" b="1" kern="1200" dirty="0" smtClean="0">
            <a:latin typeface="Calibri" pitchFamily="34" charset="0"/>
          </a:endParaRPr>
        </a:p>
        <a:p>
          <a:pPr lvl="0" algn="l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1300" b="1" kern="1200" dirty="0" smtClean="0">
            <a:latin typeface="Calibri" pitchFamily="34" charset="0"/>
          </a:endParaRPr>
        </a:p>
        <a:p>
          <a:pPr lvl="0" algn="l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1300" b="1" kern="1200" dirty="0" smtClean="0">
            <a:latin typeface="Calibri" pitchFamily="34" charset="0"/>
          </a:endParaRPr>
        </a:p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600" b="1" kern="1200" dirty="0" smtClean="0">
              <a:solidFill>
                <a:srgbClr val="C00000"/>
              </a:solidFill>
              <a:latin typeface="Times New Roman" pitchFamily="18" charset="0"/>
              <a:cs typeface="Times New Roman" pitchFamily="18" charset="0"/>
            </a:rPr>
            <a:t>Непосредственное эмоциональное общение</a:t>
          </a:r>
          <a:br>
            <a:rPr lang="ru-RU" sz="1600" b="1" kern="1200" dirty="0" smtClean="0">
              <a:solidFill>
                <a:srgbClr val="C00000"/>
              </a:solidFill>
              <a:latin typeface="Times New Roman" pitchFamily="18" charset="0"/>
              <a:cs typeface="Times New Roman" pitchFamily="18" charset="0"/>
            </a:rPr>
          </a:br>
          <a:r>
            <a:rPr lang="ru-RU" sz="1600" b="1" kern="1200" dirty="0" smtClean="0">
              <a:solidFill>
                <a:srgbClr val="C00000"/>
              </a:solidFill>
              <a:latin typeface="Times New Roman" pitchFamily="18" charset="0"/>
              <a:cs typeface="Times New Roman" pitchFamily="18" charset="0"/>
            </a:rPr>
            <a:t>с взрослым</a:t>
          </a:r>
        </a:p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600" b="1" kern="1200" dirty="0" smtClean="0">
              <a:solidFill>
                <a:srgbClr val="C00000"/>
              </a:solidFill>
              <a:latin typeface="Times New Roman" pitchFamily="18" charset="0"/>
              <a:cs typeface="Times New Roman" pitchFamily="18" charset="0"/>
            </a:rPr>
            <a:t> Манипулирование с </a:t>
          </a:r>
          <a:r>
            <a:rPr lang="ru-RU" sz="1600" b="1" kern="1200" dirty="0" err="1" smtClean="0">
              <a:solidFill>
                <a:srgbClr val="C00000"/>
              </a:solidFill>
              <a:latin typeface="Times New Roman" pitchFamily="18" charset="0"/>
              <a:cs typeface="Times New Roman" pitchFamily="18" charset="0"/>
            </a:rPr>
            <a:t>пред-метами</a:t>
          </a:r>
          <a:r>
            <a:rPr lang="ru-RU" sz="1600" b="1" kern="1200" dirty="0" smtClean="0">
              <a:solidFill>
                <a:srgbClr val="C00000"/>
              </a:solidFill>
              <a:latin typeface="Times New Roman" pitchFamily="18" charset="0"/>
              <a:cs typeface="Times New Roman" pitchFamily="18" charset="0"/>
            </a:rPr>
            <a:t> и познавательно-исследовательские действия</a:t>
          </a:r>
        </a:p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600" b="1" kern="1200" dirty="0" smtClean="0">
              <a:solidFill>
                <a:srgbClr val="C00000"/>
              </a:solidFill>
              <a:latin typeface="Times New Roman" pitchFamily="18" charset="0"/>
              <a:cs typeface="Times New Roman" pitchFamily="18" charset="0"/>
            </a:rPr>
            <a:t> Восприятие музыки, детских песен и стихов</a:t>
          </a:r>
        </a:p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600" b="1" kern="1200" dirty="0" smtClean="0">
              <a:solidFill>
                <a:srgbClr val="C00000"/>
              </a:solidFill>
              <a:latin typeface="Times New Roman" pitchFamily="18" charset="0"/>
              <a:cs typeface="Times New Roman" pitchFamily="18" charset="0"/>
            </a:rPr>
            <a:t>Двигательная активность</a:t>
          </a:r>
          <a:br>
            <a:rPr lang="ru-RU" sz="1600" b="1" kern="1200" dirty="0" smtClean="0">
              <a:solidFill>
                <a:srgbClr val="C00000"/>
              </a:solidFill>
              <a:latin typeface="Times New Roman" pitchFamily="18" charset="0"/>
              <a:cs typeface="Times New Roman" pitchFamily="18" charset="0"/>
            </a:rPr>
          </a:br>
          <a:r>
            <a:rPr lang="ru-RU" sz="1600" b="1" kern="1200" dirty="0" smtClean="0">
              <a:solidFill>
                <a:srgbClr val="C00000"/>
              </a:solidFill>
              <a:latin typeface="Times New Roman" pitchFamily="18" charset="0"/>
              <a:cs typeface="Times New Roman" pitchFamily="18" charset="0"/>
            </a:rPr>
            <a:t>и тактильно-двигательные игры</a:t>
          </a:r>
          <a:endParaRPr lang="ru-RU" sz="1600" b="1" kern="1200" dirty="0">
            <a:solidFill>
              <a:srgbClr val="C00000"/>
            </a:solidFill>
            <a:latin typeface="Times New Roman" pitchFamily="18" charset="0"/>
            <a:cs typeface="Times New Roman" pitchFamily="18" charset="0"/>
          </a:endParaRPr>
        </a:p>
      </dsp:txBody>
      <dsp:txXfrm rot="10800000">
        <a:off x="404768" y="2625503"/>
        <a:ext cx="2867082" cy="3737654"/>
      </dsp:txXfrm>
    </dsp:sp>
    <dsp:sp modelId="{A9DC371F-F86A-4FCC-A5AC-A91CED73D335}">
      <dsp:nvSpPr>
        <dsp:cNvPr id="0" name=""/>
        <dsp:cNvSpPr/>
      </dsp:nvSpPr>
      <dsp:spPr>
        <a:xfrm>
          <a:off x="3646051" y="75654"/>
          <a:ext cx="2962050" cy="2555972"/>
        </a:xfrm>
        <a:prstGeom prst="roundRect">
          <a:avLst>
            <a:gd name="adj" fmla="val 10000"/>
          </a:avLst>
        </a:prstGeom>
        <a:blipFill rotWithShape="0">
          <a:blip xmlns:r="http://schemas.openxmlformats.org/officeDocument/2006/relationships" r:embed="rId2"/>
          <a:stretch>
            <a:fillRect/>
          </a:stretch>
        </a:blip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51541D23-952B-4D22-B39C-31786E038924}">
      <dsp:nvSpPr>
        <dsp:cNvPr id="0" name=""/>
        <dsp:cNvSpPr/>
      </dsp:nvSpPr>
      <dsp:spPr>
        <a:xfrm rot="10800000">
          <a:off x="3641569" y="2626344"/>
          <a:ext cx="2971013" cy="3830482"/>
        </a:xfrm>
        <a:prstGeom prst="round2SameRect">
          <a:avLst>
            <a:gd name="adj1" fmla="val 10500"/>
            <a:gd name="adj2" fmla="val 0"/>
          </a:avLst>
        </a:prstGeom>
        <a:solidFill>
          <a:srgbClr val="FFCCFF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4008" tIns="64008" rIns="64008" bIns="64008" numCol="1" spcCol="1270" anchor="t" anchorCtr="0">
          <a:noAutofit/>
        </a:bodyPr>
        <a:lstStyle/>
        <a:p>
          <a:pPr lvl="0" algn="l" defTabSz="400050">
            <a:lnSpc>
              <a:spcPct val="80000"/>
            </a:lnSpc>
            <a:spcBef>
              <a:spcPct val="0"/>
            </a:spcBef>
            <a:spcAft>
              <a:spcPct val="35000"/>
            </a:spcAft>
          </a:pPr>
          <a:endParaRPr lang="ru-RU" sz="900" kern="1200" dirty="0" smtClean="0">
            <a:latin typeface="Calibri" pitchFamily="34" charset="0"/>
          </a:endParaRPr>
        </a:p>
        <a:p>
          <a:pPr lvl="0" algn="l" defTabSz="400050">
            <a:lnSpc>
              <a:spcPct val="80000"/>
            </a:lnSpc>
            <a:spcBef>
              <a:spcPct val="0"/>
            </a:spcBef>
            <a:spcAft>
              <a:spcPct val="35000"/>
            </a:spcAft>
          </a:pPr>
          <a:endParaRPr lang="ru-RU" sz="900" kern="1200" dirty="0" smtClean="0">
            <a:latin typeface="Calibri" pitchFamily="34" charset="0"/>
          </a:endParaRPr>
        </a:p>
        <a:p>
          <a:pPr lvl="0" algn="l" defTabSz="400050">
            <a:lnSpc>
              <a:spcPct val="80000"/>
            </a:lnSpc>
            <a:spcBef>
              <a:spcPct val="0"/>
            </a:spcBef>
            <a:spcAft>
              <a:spcPct val="35000"/>
            </a:spcAft>
          </a:pPr>
          <a:endParaRPr lang="ru-RU" sz="1100" b="1" kern="1200" dirty="0" smtClean="0">
            <a:latin typeface="Calibri" pitchFamily="34" charset="0"/>
          </a:endParaRPr>
        </a:p>
        <a:p>
          <a:pPr lvl="0" algn="ctr" defTabSz="400050">
            <a:lnSpc>
              <a:spcPct val="80000"/>
            </a:lnSpc>
            <a:spcBef>
              <a:spcPct val="0"/>
            </a:spcBef>
            <a:spcAft>
              <a:spcPct val="35000"/>
            </a:spcAft>
          </a:pPr>
          <a:r>
            <a:rPr lang="ru-RU" sz="1400" b="1" kern="1200" dirty="0" smtClean="0">
              <a:solidFill>
                <a:srgbClr val="C00000"/>
              </a:solidFill>
              <a:latin typeface="Times New Roman" pitchFamily="18" charset="0"/>
              <a:cs typeface="Times New Roman" pitchFamily="18" charset="0"/>
            </a:rPr>
            <a:t>Предметная деятельность и игры с составными и динамическими игрушками</a:t>
          </a:r>
        </a:p>
        <a:p>
          <a:pPr lvl="0" algn="ctr" defTabSz="400050">
            <a:lnSpc>
              <a:spcPct val="80000"/>
            </a:lnSpc>
            <a:spcBef>
              <a:spcPct val="0"/>
            </a:spcBef>
            <a:spcAft>
              <a:spcPct val="35000"/>
            </a:spcAft>
          </a:pPr>
          <a:r>
            <a:rPr lang="ru-RU" sz="1400" b="1" kern="1200" dirty="0" smtClean="0">
              <a:solidFill>
                <a:srgbClr val="C00000"/>
              </a:solidFill>
              <a:latin typeface="Times New Roman" pitchFamily="18" charset="0"/>
              <a:cs typeface="Times New Roman" pitchFamily="18" charset="0"/>
            </a:rPr>
            <a:t>Экспериментирование</a:t>
          </a:r>
          <a:br>
            <a:rPr lang="ru-RU" sz="1400" b="1" kern="1200" dirty="0" smtClean="0">
              <a:solidFill>
                <a:srgbClr val="C00000"/>
              </a:solidFill>
              <a:latin typeface="Times New Roman" pitchFamily="18" charset="0"/>
              <a:cs typeface="Times New Roman" pitchFamily="18" charset="0"/>
            </a:rPr>
          </a:br>
          <a:r>
            <a:rPr lang="ru-RU" sz="1400" b="1" kern="1200" dirty="0" smtClean="0">
              <a:solidFill>
                <a:srgbClr val="C00000"/>
              </a:solidFill>
              <a:latin typeface="Times New Roman" pitchFamily="18" charset="0"/>
              <a:cs typeface="Times New Roman" pitchFamily="18" charset="0"/>
            </a:rPr>
            <a:t>с материалами и веществами (песок, вода, тесто и пр.)</a:t>
          </a:r>
        </a:p>
        <a:p>
          <a:pPr lvl="0" algn="ctr" defTabSz="400050">
            <a:lnSpc>
              <a:spcPct val="80000"/>
            </a:lnSpc>
            <a:spcBef>
              <a:spcPct val="0"/>
            </a:spcBef>
            <a:spcAft>
              <a:spcPct val="35000"/>
            </a:spcAft>
          </a:pPr>
          <a:r>
            <a:rPr lang="ru-RU" sz="1400" b="1" kern="1200" dirty="0" smtClean="0">
              <a:solidFill>
                <a:srgbClr val="C00000"/>
              </a:solidFill>
              <a:latin typeface="Times New Roman" pitchFamily="18" charset="0"/>
              <a:cs typeface="Times New Roman" pitchFamily="18" charset="0"/>
            </a:rPr>
            <a:t>Общение с взрослым и совместные игры со сверстниками под руководством взрослого</a:t>
          </a:r>
        </a:p>
        <a:p>
          <a:pPr lvl="0" algn="ctr" defTabSz="400050">
            <a:lnSpc>
              <a:spcPct val="80000"/>
            </a:lnSpc>
            <a:spcBef>
              <a:spcPct val="0"/>
            </a:spcBef>
            <a:spcAft>
              <a:spcPct val="35000"/>
            </a:spcAft>
          </a:pPr>
          <a:r>
            <a:rPr lang="ru-RU" sz="1400" b="1" kern="1200" dirty="0" smtClean="0">
              <a:solidFill>
                <a:srgbClr val="C00000"/>
              </a:solidFill>
              <a:latin typeface="Times New Roman" pitchFamily="18" charset="0"/>
              <a:cs typeface="Times New Roman" pitchFamily="18" charset="0"/>
            </a:rPr>
            <a:t>Самообслуживание  и действия с бытовыми предметами-орудиями (ложка, совок, лопатка</a:t>
          </a:r>
        </a:p>
        <a:p>
          <a:pPr lvl="0" algn="ctr" defTabSz="400050">
            <a:lnSpc>
              <a:spcPct val="80000"/>
            </a:lnSpc>
            <a:spcBef>
              <a:spcPct val="0"/>
            </a:spcBef>
            <a:spcAft>
              <a:spcPct val="35000"/>
            </a:spcAft>
          </a:pPr>
          <a:r>
            <a:rPr lang="ru-RU" sz="1400" b="1" kern="1200" dirty="0" smtClean="0">
              <a:solidFill>
                <a:srgbClr val="C00000"/>
              </a:solidFill>
              <a:latin typeface="Times New Roman" pitchFamily="18" charset="0"/>
              <a:cs typeface="Times New Roman" pitchFamily="18" charset="0"/>
            </a:rPr>
            <a:t>Восприятие смысла музыки, сказок, стихов, рассматривание картинок, двигательная активность</a:t>
          </a:r>
          <a:endParaRPr lang="ru-RU" sz="1400" b="1" kern="1200" dirty="0">
            <a:solidFill>
              <a:srgbClr val="C00000"/>
            </a:solidFill>
            <a:latin typeface="Times New Roman" pitchFamily="18" charset="0"/>
            <a:cs typeface="Times New Roman" pitchFamily="18" charset="0"/>
          </a:endParaRPr>
        </a:p>
      </dsp:txBody>
      <dsp:txXfrm rot="10800000">
        <a:off x="3732938" y="2626344"/>
        <a:ext cx="2788275" cy="3739113"/>
      </dsp:txXfrm>
    </dsp:sp>
    <dsp:sp modelId="{AC6D28BA-13B8-447C-BB0C-C95CAFF52532}">
      <dsp:nvSpPr>
        <dsp:cNvPr id="0" name=""/>
        <dsp:cNvSpPr/>
      </dsp:nvSpPr>
      <dsp:spPr>
        <a:xfrm>
          <a:off x="6878313" y="45255"/>
          <a:ext cx="2791019" cy="2517930"/>
        </a:xfrm>
        <a:prstGeom prst="roundRect">
          <a:avLst>
            <a:gd name="adj" fmla="val 10000"/>
          </a:avLst>
        </a:prstGeom>
        <a:blipFill rotWithShape="0">
          <a:blip xmlns:r="http://schemas.openxmlformats.org/officeDocument/2006/relationships" r:embed="rId3"/>
          <a:stretch>
            <a:fillRect/>
          </a:stretch>
        </a:blip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9F34CAC0-CB82-4436-B173-B3BD25665D1E}">
      <dsp:nvSpPr>
        <dsp:cNvPr id="0" name=""/>
        <dsp:cNvSpPr/>
      </dsp:nvSpPr>
      <dsp:spPr>
        <a:xfrm rot="10800000">
          <a:off x="6905021" y="2743513"/>
          <a:ext cx="2757679" cy="3674257"/>
        </a:xfrm>
        <a:prstGeom prst="round2SameRect">
          <a:avLst>
            <a:gd name="adj1" fmla="val 10500"/>
            <a:gd name="adj2" fmla="val 0"/>
          </a:avLst>
        </a:prstGeom>
        <a:solidFill>
          <a:srgbClr val="A2DDF0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4008" tIns="64008" rIns="64008" bIns="64008" numCol="1" spcCol="1270" anchor="t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900" kern="1200" dirty="0" smtClean="0">
            <a:latin typeface="Calibri" pitchFamily="34" charset="0"/>
          </a:endParaRPr>
        </a:p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900" kern="1200" dirty="0" smtClean="0">
            <a:latin typeface="Calibri" pitchFamily="34" charset="0"/>
          </a:endParaRPr>
        </a:p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2400" b="1" kern="1200" dirty="0" smtClean="0">
            <a:latin typeface="Calibri" pitchFamily="34" charset="0"/>
          </a:endParaRPr>
        </a:p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2400" b="1" kern="1200" dirty="0" smtClean="0">
            <a:latin typeface="Calibri" pitchFamily="34" charset="0"/>
          </a:endParaRPr>
        </a:p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2400" b="1" kern="1200" dirty="0" smtClean="0">
              <a:solidFill>
                <a:srgbClr val="C00000"/>
              </a:solidFill>
              <a:latin typeface="Times New Roman" pitchFamily="18" charset="0"/>
              <a:cs typeface="Times New Roman" pitchFamily="18" charset="0"/>
            </a:rPr>
            <a:t>Ряд видов детской деятельности</a:t>
          </a:r>
        </a:p>
      </dsp:txBody>
      <dsp:txXfrm rot="10800000">
        <a:off x="6989829" y="2743513"/>
        <a:ext cx="2588063" cy="3589449"/>
      </dsp:txXfrm>
    </dsp:sp>
  </dsp:spTree>
</dsp:drawing>
</file>

<file path=word/diagrams/drawing3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95DC783B-C501-4F68-93B9-77BEFB52B810}">
      <dsp:nvSpPr>
        <dsp:cNvPr id="0" name=""/>
        <dsp:cNvSpPr/>
      </dsp:nvSpPr>
      <dsp:spPr>
        <a:xfrm>
          <a:off x="0" y="0"/>
          <a:ext cx="4931287" cy="753480"/>
        </a:xfrm>
        <a:prstGeom prst="roundRect">
          <a:avLst/>
        </a:prstGeom>
        <a:solidFill>
          <a:srgbClr val="CCCCFF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0" tIns="76200" rIns="76200" bIns="76200" numCol="1" spcCol="1270" anchor="ctr" anchorCtr="0">
          <a:noAutofit/>
        </a:bodyPr>
        <a:lstStyle/>
        <a:p>
          <a:pPr lvl="0" algn="l" defTabSz="8890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2000" b="1" kern="1200" dirty="0" smtClean="0">
              <a:solidFill>
                <a:srgbClr val="0000FF"/>
              </a:solidFill>
              <a:latin typeface="Arial" pitchFamily="34" charset="0"/>
              <a:cs typeface="Arial" pitchFamily="34" charset="0"/>
            </a:rPr>
            <a:t>Социально –</a:t>
          </a:r>
          <a:br>
            <a:rPr lang="ru-RU" sz="2000" b="1" kern="1200" dirty="0" smtClean="0">
              <a:solidFill>
                <a:srgbClr val="0000FF"/>
              </a:solidFill>
              <a:latin typeface="Arial" pitchFamily="34" charset="0"/>
              <a:cs typeface="Arial" pitchFamily="34" charset="0"/>
            </a:rPr>
          </a:br>
          <a:r>
            <a:rPr lang="ru-RU" sz="2000" b="1" kern="1200" dirty="0" smtClean="0">
              <a:solidFill>
                <a:srgbClr val="0000FF"/>
              </a:solidFill>
              <a:latin typeface="Arial" pitchFamily="34" charset="0"/>
              <a:cs typeface="Arial" pitchFamily="34" charset="0"/>
            </a:rPr>
            <a:t>коммуникативное развитие</a:t>
          </a:r>
        </a:p>
      </dsp:txBody>
      <dsp:txXfrm>
        <a:off x="36782" y="36782"/>
        <a:ext cx="4857723" cy="679916"/>
      </dsp:txXfrm>
    </dsp:sp>
    <dsp:sp modelId="{5BE26614-D759-4B62-A9CA-271E045E508C}">
      <dsp:nvSpPr>
        <dsp:cNvPr id="0" name=""/>
        <dsp:cNvSpPr/>
      </dsp:nvSpPr>
      <dsp:spPr>
        <a:xfrm>
          <a:off x="0" y="837260"/>
          <a:ext cx="4931287" cy="753480"/>
        </a:xfrm>
        <a:prstGeom prst="roundRect">
          <a:avLst/>
        </a:prstGeom>
        <a:solidFill>
          <a:srgbClr val="9CF56F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0" tIns="76200" rIns="76200" bIns="76200" numCol="1" spcCol="1270" anchor="ctr" anchorCtr="0">
          <a:noAutofit/>
        </a:bodyPr>
        <a:lstStyle/>
        <a:p>
          <a:pPr lvl="0" algn="l" defTabSz="8890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2000" b="1" kern="1200" dirty="0" smtClean="0">
              <a:solidFill>
                <a:srgbClr val="0000FF"/>
              </a:solidFill>
              <a:latin typeface="Arial" pitchFamily="34" charset="0"/>
              <a:cs typeface="Arial" pitchFamily="34" charset="0"/>
            </a:rPr>
            <a:t>Познавательное развитие</a:t>
          </a:r>
          <a:endParaRPr lang="ru-RU" sz="2000" b="1" kern="1200" dirty="0">
            <a:solidFill>
              <a:srgbClr val="0000FF"/>
            </a:solidFill>
            <a:latin typeface="Arial" pitchFamily="34" charset="0"/>
            <a:cs typeface="Arial" pitchFamily="34" charset="0"/>
          </a:endParaRPr>
        </a:p>
      </dsp:txBody>
      <dsp:txXfrm>
        <a:off x="36782" y="874042"/>
        <a:ext cx="4857723" cy="679916"/>
      </dsp:txXfrm>
    </dsp:sp>
    <dsp:sp modelId="{24BBC588-691C-4FB5-9946-E60280BA0B83}">
      <dsp:nvSpPr>
        <dsp:cNvPr id="0" name=""/>
        <dsp:cNvSpPr/>
      </dsp:nvSpPr>
      <dsp:spPr>
        <a:xfrm>
          <a:off x="0" y="1671380"/>
          <a:ext cx="4931287" cy="753480"/>
        </a:xfrm>
        <a:prstGeom prst="roundRect">
          <a:avLst/>
        </a:prstGeom>
        <a:solidFill>
          <a:srgbClr val="85F8FB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0" tIns="76200" rIns="76200" bIns="76200" numCol="1" spcCol="1270" anchor="ctr" anchorCtr="0">
          <a:noAutofit/>
        </a:bodyPr>
        <a:lstStyle/>
        <a:p>
          <a:pPr lvl="0" algn="l" defTabSz="8890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2000" b="1" kern="1200" dirty="0" smtClean="0">
              <a:solidFill>
                <a:srgbClr val="0000FF"/>
              </a:solidFill>
              <a:latin typeface="Arial" pitchFamily="34" charset="0"/>
              <a:cs typeface="Arial" pitchFamily="34" charset="0"/>
            </a:rPr>
            <a:t>Речевое развитие</a:t>
          </a:r>
          <a:endParaRPr lang="ru-RU" sz="2000" b="1" kern="1200" dirty="0">
            <a:solidFill>
              <a:srgbClr val="0000FF"/>
            </a:solidFill>
            <a:latin typeface="Arial" pitchFamily="34" charset="0"/>
            <a:cs typeface="Arial" pitchFamily="34" charset="0"/>
          </a:endParaRPr>
        </a:p>
      </dsp:txBody>
      <dsp:txXfrm>
        <a:off x="36782" y="1708162"/>
        <a:ext cx="4857723" cy="679916"/>
      </dsp:txXfrm>
    </dsp:sp>
    <dsp:sp modelId="{218BCDC9-20AF-4AE9-8FCA-730660FAD8A2}">
      <dsp:nvSpPr>
        <dsp:cNvPr id="0" name=""/>
        <dsp:cNvSpPr/>
      </dsp:nvSpPr>
      <dsp:spPr>
        <a:xfrm>
          <a:off x="0" y="2505500"/>
          <a:ext cx="4931287" cy="753480"/>
        </a:xfrm>
        <a:prstGeom prst="roundRect">
          <a:avLst/>
        </a:prstGeom>
        <a:solidFill>
          <a:srgbClr val="FDC3CD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0" tIns="76200" rIns="76200" bIns="76200" numCol="1" spcCol="1270" anchor="ctr" anchorCtr="0">
          <a:noAutofit/>
        </a:bodyPr>
        <a:lstStyle/>
        <a:p>
          <a:pPr lvl="0" algn="l" defTabSz="8890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2000" b="1" kern="1200" dirty="0" smtClean="0">
              <a:solidFill>
                <a:srgbClr val="0000FF"/>
              </a:solidFill>
              <a:latin typeface="Arial" pitchFamily="34" charset="0"/>
              <a:cs typeface="Arial" pitchFamily="34" charset="0"/>
            </a:rPr>
            <a:t>Художественно – </a:t>
          </a:r>
          <a:br>
            <a:rPr lang="ru-RU" sz="2000" b="1" kern="1200" dirty="0" smtClean="0">
              <a:solidFill>
                <a:srgbClr val="0000FF"/>
              </a:solidFill>
              <a:latin typeface="Arial" pitchFamily="34" charset="0"/>
              <a:cs typeface="Arial" pitchFamily="34" charset="0"/>
            </a:rPr>
          </a:br>
          <a:r>
            <a:rPr lang="ru-RU" sz="2000" b="1" kern="1200" dirty="0" smtClean="0">
              <a:solidFill>
                <a:srgbClr val="0000FF"/>
              </a:solidFill>
              <a:latin typeface="Arial" pitchFamily="34" charset="0"/>
              <a:cs typeface="Arial" pitchFamily="34" charset="0"/>
            </a:rPr>
            <a:t>эстетическое развитие</a:t>
          </a:r>
          <a:endParaRPr lang="ru-RU" sz="2000" b="1" kern="1200" dirty="0">
            <a:solidFill>
              <a:srgbClr val="0000FF"/>
            </a:solidFill>
            <a:latin typeface="Arial" pitchFamily="34" charset="0"/>
            <a:cs typeface="Arial" pitchFamily="34" charset="0"/>
          </a:endParaRPr>
        </a:p>
      </dsp:txBody>
      <dsp:txXfrm>
        <a:off x="36782" y="2542282"/>
        <a:ext cx="4857723" cy="679916"/>
      </dsp:txXfrm>
    </dsp:sp>
    <dsp:sp modelId="{E532612F-4BF5-42C8-A1A6-9763C43D7424}">
      <dsp:nvSpPr>
        <dsp:cNvPr id="0" name=""/>
        <dsp:cNvSpPr/>
      </dsp:nvSpPr>
      <dsp:spPr>
        <a:xfrm>
          <a:off x="0" y="3339620"/>
          <a:ext cx="4931287" cy="753480"/>
        </a:xfrm>
        <a:prstGeom prst="roundRect">
          <a:avLst/>
        </a:prstGeom>
        <a:solidFill>
          <a:srgbClr val="FFFF00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0" tIns="76200" rIns="76200" bIns="76200" numCol="1" spcCol="1270" anchor="ctr" anchorCtr="0">
          <a:noAutofit/>
        </a:bodyPr>
        <a:lstStyle/>
        <a:p>
          <a:pPr lvl="0" algn="l" defTabSz="8890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2000" b="1" kern="1200" dirty="0" smtClean="0">
              <a:solidFill>
                <a:srgbClr val="0000FF"/>
              </a:solidFill>
              <a:latin typeface="Arial" pitchFamily="34" charset="0"/>
              <a:cs typeface="Arial" pitchFamily="34" charset="0"/>
            </a:rPr>
            <a:t>Физическое развитие</a:t>
          </a:r>
          <a:endParaRPr lang="ru-RU" sz="2000" b="1" kern="1200" dirty="0">
            <a:solidFill>
              <a:srgbClr val="0000FF"/>
            </a:solidFill>
            <a:latin typeface="Arial" pitchFamily="34" charset="0"/>
            <a:cs typeface="Arial" pitchFamily="34" charset="0"/>
          </a:endParaRPr>
        </a:p>
      </dsp:txBody>
      <dsp:txXfrm>
        <a:off x="36782" y="3376402"/>
        <a:ext cx="4857723" cy="679916"/>
      </dsp:txXfrm>
    </dsp:sp>
  </dsp:spTree>
</dsp:drawing>
</file>

<file path=word/diagrams/drawing4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7B38377D-3922-42DF-8369-39ECD7F427D8}">
      <dsp:nvSpPr>
        <dsp:cNvPr id="0" name=""/>
        <dsp:cNvSpPr/>
      </dsp:nvSpPr>
      <dsp:spPr>
        <a:xfrm>
          <a:off x="0" y="3347155"/>
          <a:ext cx="4936408" cy="752895"/>
        </a:xfrm>
        <a:prstGeom prst="roundRect">
          <a:avLst/>
        </a:prstGeom>
        <a:solidFill>
          <a:srgbClr val="FFC000"/>
        </a:solidFill>
        <a:ln w="25400" cap="flat" cmpd="sng" algn="ctr">
          <a:solidFill>
            <a:srgbClr val="C00000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0" tIns="76200" rIns="76200" bIns="76200" numCol="1" spcCol="1270" anchor="ctr" anchorCtr="0">
          <a:noAutofit/>
        </a:bodyPr>
        <a:lstStyle/>
        <a:p>
          <a:pPr lvl="0" algn="ctr" defTabSz="8890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2000" b="1" kern="1200" dirty="0" smtClean="0">
              <a:solidFill>
                <a:srgbClr val="029C09"/>
              </a:solidFill>
              <a:latin typeface="Arial" pitchFamily="34" charset="0"/>
              <a:cs typeface="Arial" pitchFamily="34" charset="0"/>
            </a:rPr>
            <a:t>Физическое развитие</a:t>
          </a:r>
          <a:endParaRPr lang="ru-RU" sz="2000" b="1" kern="1200" dirty="0">
            <a:solidFill>
              <a:srgbClr val="029C09"/>
            </a:solidFill>
            <a:latin typeface="Arial" pitchFamily="34" charset="0"/>
            <a:cs typeface="Arial" pitchFamily="34" charset="0"/>
          </a:endParaRPr>
        </a:p>
      </dsp:txBody>
      <dsp:txXfrm>
        <a:off x="36753" y="3383908"/>
        <a:ext cx="4862902" cy="679389"/>
      </dsp:txXfrm>
    </dsp:sp>
    <dsp:sp modelId="{4CA5769E-245D-458D-AF83-50B01101D3D7}">
      <dsp:nvSpPr>
        <dsp:cNvPr id="0" name=""/>
        <dsp:cNvSpPr/>
      </dsp:nvSpPr>
      <dsp:spPr>
        <a:xfrm>
          <a:off x="0" y="14287"/>
          <a:ext cx="4936408" cy="752895"/>
        </a:xfrm>
        <a:prstGeom prst="roundRect">
          <a:avLst/>
        </a:prstGeom>
        <a:solidFill>
          <a:srgbClr val="FFC000"/>
        </a:solidFill>
        <a:ln w="25400" cap="flat" cmpd="sng" algn="ctr">
          <a:solidFill>
            <a:srgbClr val="C00000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0" tIns="76200" rIns="76200" bIns="76200" numCol="1" spcCol="1270" anchor="ctr" anchorCtr="0">
          <a:noAutofit/>
        </a:bodyPr>
        <a:lstStyle/>
        <a:p>
          <a:pPr lvl="0" algn="ctr" defTabSz="8890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2000" b="1" kern="1200" dirty="0" smtClean="0">
              <a:solidFill>
                <a:srgbClr val="029C09"/>
              </a:solidFill>
              <a:latin typeface="Arial" pitchFamily="34" charset="0"/>
              <a:cs typeface="Arial" pitchFamily="34" charset="0"/>
            </a:rPr>
            <a:t>Социально-личностное развитие</a:t>
          </a:r>
          <a:endParaRPr lang="ru-RU" sz="2000" b="1" kern="1200" dirty="0">
            <a:solidFill>
              <a:srgbClr val="029C09"/>
            </a:solidFill>
            <a:latin typeface="Arial" pitchFamily="34" charset="0"/>
            <a:cs typeface="Arial" pitchFamily="34" charset="0"/>
          </a:endParaRPr>
        </a:p>
      </dsp:txBody>
      <dsp:txXfrm>
        <a:off x="36753" y="51040"/>
        <a:ext cx="4862902" cy="679389"/>
      </dsp:txXfrm>
    </dsp:sp>
    <dsp:sp modelId="{EE10E463-673C-4E89-BB71-83D8C5ADF0CF}">
      <dsp:nvSpPr>
        <dsp:cNvPr id="0" name=""/>
        <dsp:cNvSpPr/>
      </dsp:nvSpPr>
      <dsp:spPr>
        <a:xfrm>
          <a:off x="0" y="830755"/>
          <a:ext cx="4936408" cy="1433369"/>
        </a:xfrm>
        <a:prstGeom prst="roundRect">
          <a:avLst/>
        </a:prstGeom>
        <a:solidFill>
          <a:srgbClr val="FFC000"/>
        </a:solidFill>
        <a:ln w="25400" cap="flat" cmpd="sng" algn="ctr">
          <a:solidFill>
            <a:srgbClr val="C00000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0" tIns="76200" rIns="76200" bIns="76200" numCol="1" spcCol="1270" anchor="ctr" anchorCtr="0">
          <a:noAutofit/>
        </a:bodyPr>
        <a:lstStyle/>
        <a:p>
          <a:pPr lvl="0" algn="ctr" defTabSz="8890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2000" b="1" kern="1200" dirty="0" smtClean="0">
              <a:solidFill>
                <a:srgbClr val="029C09"/>
              </a:solidFill>
              <a:latin typeface="Arial" pitchFamily="34" charset="0"/>
              <a:cs typeface="Arial" pitchFamily="34" charset="0"/>
            </a:rPr>
            <a:t>Познавательно-речевое развитие</a:t>
          </a:r>
          <a:endParaRPr lang="ru-RU" sz="2000" b="1" kern="1200" dirty="0">
            <a:solidFill>
              <a:srgbClr val="029C09"/>
            </a:solidFill>
            <a:latin typeface="Arial" pitchFamily="34" charset="0"/>
            <a:cs typeface="Arial" pitchFamily="34" charset="0"/>
          </a:endParaRPr>
        </a:p>
      </dsp:txBody>
      <dsp:txXfrm>
        <a:off x="69971" y="900726"/>
        <a:ext cx="4796466" cy="1293427"/>
      </dsp:txXfrm>
    </dsp:sp>
    <dsp:sp modelId="{038AC2C6-75AA-433C-BF70-7CF5CCB69053}">
      <dsp:nvSpPr>
        <dsp:cNvPr id="0" name=""/>
        <dsp:cNvSpPr/>
      </dsp:nvSpPr>
      <dsp:spPr>
        <a:xfrm>
          <a:off x="0" y="2421954"/>
          <a:ext cx="4936408" cy="752895"/>
        </a:xfrm>
        <a:prstGeom prst="roundRect">
          <a:avLst/>
        </a:prstGeom>
        <a:solidFill>
          <a:srgbClr val="FFC000"/>
        </a:solidFill>
        <a:ln w="25400" cap="flat" cmpd="sng" algn="ctr">
          <a:solidFill>
            <a:srgbClr val="C00000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0" tIns="76200" rIns="76200" bIns="76200" numCol="1" spcCol="1270" anchor="ctr" anchorCtr="0">
          <a:noAutofit/>
        </a:bodyPr>
        <a:lstStyle/>
        <a:p>
          <a:pPr lvl="0" algn="ctr" defTabSz="8890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2000" b="1" kern="1200" dirty="0" smtClean="0">
              <a:solidFill>
                <a:srgbClr val="029C09"/>
              </a:solidFill>
              <a:latin typeface="Arial" pitchFamily="34" charset="0"/>
              <a:cs typeface="Arial" pitchFamily="34" charset="0"/>
            </a:rPr>
            <a:t>Художественно-эстетическое развитие</a:t>
          </a:r>
          <a:endParaRPr lang="ru-RU" sz="2000" b="1" kern="1200" dirty="0">
            <a:solidFill>
              <a:srgbClr val="029C09"/>
            </a:solidFill>
            <a:latin typeface="Arial" pitchFamily="34" charset="0"/>
            <a:cs typeface="Arial" pitchFamily="34" charset="0"/>
          </a:endParaRPr>
        </a:p>
      </dsp:txBody>
      <dsp:txXfrm>
        <a:off x="36753" y="2458707"/>
        <a:ext cx="4862902" cy="679389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vList2">
  <dgm:title val=""/>
  <dgm:desc val=""/>
  <dgm:catLst>
    <dgm:cat type="list" pri="3000"/>
    <dgm:cat type="convert" pri="1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2">
          <dgm:prSet phldr="1"/>
        </dgm:pt>
        <dgm:pt modelId="21">
          <dgm:prSet phldr="1"/>
        </dgm:pt>
      </dgm:ptLst>
      <dgm:cxnLst>
        <dgm:cxn modelId="4" srcId="0" destId="1" srcOrd="0" destOrd="0"/>
        <dgm:cxn modelId="5" srcId="0" destId="2" srcOrd="1" destOrd="0"/>
        <dgm:cxn modelId="12" srcId="1" destId="11" srcOrd="0" destOrd="0"/>
        <dgm:cxn modelId="23" srcId="2" destId="21" srcOrd="0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linear">
    <dgm:varLst>
      <dgm:animLvl val="lvl"/>
      <dgm:resizeHandles val="exact"/>
    </dgm:varLst>
    <dgm:alg type="lin">
      <dgm:param type="linDir" val="fromT"/>
      <dgm:param type="vertAlign" val="mid"/>
    </dgm:alg>
    <dgm:shape xmlns:r="http://schemas.openxmlformats.org/officeDocument/2006/relationships" r:blip="">
      <dgm:adjLst/>
    </dgm:shape>
    <dgm:presOf/>
    <dgm:constrLst>
      <dgm:constr type="w" for="ch" forName="parentText" refType="w"/>
      <dgm:constr type="h" for="ch" forName="parentText" refType="primFontSz" refFor="ch" refForName="parentText" fact="0.52"/>
      <dgm:constr type="w" for="ch" forName="childText" refType="w"/>
      <dgm:constr type="h" for="ch" forName="childText" refType="primFontSz" refFor="ch" refForName="parentText" fact="0.46"/>
      <dgm:constr type="h" for="ch" forName="parentText" op="equ"/>
      <dgm:constr type="primFontSz" for="ch" forName="parentText" op="equ" val="65"/>
      <dgm:constr type="primFontSz" for="ch" forName="childText" refType="primFontSz" refFor="ch" refForName="parentText" op="equ"/>
      <dgm:constr type="h" for="ch" forName="spacer" refType="primFontSz" refFor="ch" refForName="parentText" fact="0.08"/>
    </dgm:constrLst>
    <dgm:ruleLst>
      <dgm:rule type="primFontSz" for="ch" forName="parentText" val="5" fact="NaN" max="NaN"/>
    </dgm:ruleLst>
    <dgm:forEach name="Name0" axis="ch" ptType="node">
      <dgm:layoutNode name="parentText" styleLbl="node1">
        <dgm:varLst>
          <dgm:chMax val="0"/>
          <dgm:bulletEnabled val="1"/>
        </dgm:varLst>
        <dgm:alg type="tx">
          <dgm:param type="parTxLTRAlign" val="l"/>
          <dgm:param type="parTxRTLAlign" val="r"/>
        </dgm:alg>
        <dgm:shape xmlns:r="http://schemas.openxmlformats.org/officeDocument/2006/relationships" type="roundRect" r:blip="">
          <dgm:adjLst/>
        </dgm:shape>
        <dgm:presOf axis="self"/>
        <dgm:constrLst>
          <dgm:constr type="tMarg" refType="primFontSz" fact="0.3"/>
          <dgm:constr type="bMarg" refType="primFontSz" fact="0.3"/>
          <dgm:constr type="lMarg" refType="primFontSz" fact="0.3"/>
          <dgm:constr type="rMarg" refType="primFontSz" fact="0.3"/>
        </dgm:constrLst>
        <dgm:ruleLst>
          <dgm:rule type="h" val="INF" fact="NaN" max="NaN"/>
        </dgm:ruleLst>
      </dgm:layoutNode>
      <dgm:choose name="Name1">
        <dgm:if name="Name2" axis="ch" ptType="node" func="cnt" op="gte" val="1">
          <dgm:layoutNode name="childText" styleLbl="revTx">
            <dgm:varLst>
              <dgm:bulletEnabled val="1"/>
            </dgm:varLst>
            <dgm:alg type="tx">
              <dgm:param type="stBulletLvl" val="1"/>
              <dgm:param type="lnSpAfChP" val="20"/>
            </dgm:alg>
            <dgm:shape xmlns:r="http://schemas.openxmlformats.org/officeDocument/2006/relationships" type="rect" r:blip="">
              <dgm:adjLst/>
            </dgm:shape>
            <dgm:presOf axis="des" ptType="node"/>
            <dgm:constrLst>
              <dgm:constr type="tMarg" refType="primFontSz" fact="0.1"/>
              <dgm:constr type="bMarg" refType="primFontSz" fact="0.1"/>
              <dgm:constr type="lMarg" refType="w" fact="0.09"/>
            </dgm:constrLst>
            <dgm:ruleLst>
              <dgm:rule type="h" val="INF" fact="NaN" max="NaN"/>
            </dgm:ruleLst>
          </dgm:layoutNode>
        </dgm:if>
        <dgm:else name="Name3">
          <dgm:choose name="Name4">
            <dgm:if name="Name5" axis="par ch" ptType="doc node" func="cnt" op="gte" val="2">
              <dgm:forEach name="Name6" axis="followSib" ptType="sibTrans" cnt="1">
                <dgm:layoutNode name="spacer">
                  <dgm:alg type="sp"/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</dgm:layoutNode>
              </dgm:forEach>
            </dgm:if>
            <dgm:else name="Name7"/>
          </dgm:choose>
        </dgm:else>
      </dgm:choose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pList2#2">
  <dgm:title val=""/>
  <dgm:desc val=""/>
  <dgm:catLst>
    <dgm:cat type="list" pri="11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resizeHandles val="exact"/>
    </dgm:varLst>
    <dgm:alg type="composite"/>
    <dgm:shape xmlns:r="http://schemas.openxmlformats.org/officeDocument/2006/relationships" r:blip="">
      <dgm:adjLst/>
    </dgm:shape>
    <dgm:presOf/>
    <dgm:constrLst>
      <dgm:constr type="w" for="ch" forName="bkgdShp" refType="w"/>
      <dgm:constr type="h" for="ch" forName="bkgdShp" refType="h" fact="0.45"/>
      <dgm:constr type="t" for="ch" forName="bkgdShp"/>
      <dgm:constr type="w" for="ch" forName="linComp" refType="w" fact="0.94"/>
      <dgm:constr type="h" for="ch" forName="linComp" refType="h"/>
      <dgm:constr type="ctrX" for="ch" forName="linComp" refType="w" fact="0.5"/>
    </dgm:constrLst>
    <dgm:ruleLst/>
    <dgm:choose name="Name1">
      <dgm:if name="Name2" axis="ch" ptType="node" func="cnt" op="gte" val="1">
        <dgm:layoutNode name="bkgdShp" styleLbl="alignAccFollowNode1">
          <dgm:alg type="sp"/>
          <dgm:shape xmlns:r="http://schemas.openxmlformats.org/officeDocument/2006/relationships" type="roundRect" r:blip="">
            <dgm:adjLst>
              <dgm:adj idx="1" val="0.1"/>
            </dgm:adjLst>
          </dgm:shape>
          <dgm:presOf/>
          <dgm:constrLst/>
          <dgm:ruleLst/>
        </dgm:layoutNode>
        <dgm:layoutNode name="linComp">
          <dgm:choose name="Name3">
            <dgm:if name="Name4" func="var" arg="dir" op="equ" val="norm">
              <dgm:alg type="lin"/>
            </dgm:if>
            <dgm:else name="Name5">
              <dgm:alg type="lin">
                <dgm:param type="linDir" val="fromR"/>
              </dgm:alg>
            </dgm:else>
          </dgm:choose>
          <dgm:shape xmlns:r="http://schemas.openxmlformats.org/officeDocument/2006/relationships" r:blip="">
            <dgm:adjLst/>
          </dgm:shape>
          <dgm:presOf/>
          <dgm:constrLst>
            <dgm:constr type="w" for="ch" forName="compNode" refType="w"/>
            <dgm:constr type="h" for="ch" forName="compNode" refType="h"/>
            <dgm:constr type="w" for="ch" ptType="sibTrans" refType="w" refFor="ch" refForName="compNode" fact="0.1"/>
            <dgm:constr type="h" for="ch" ptType="sibTrans" op="equ"/>
            <dgm:constr type="h" for="ch" forName="compNode" op="equ"/>
            <dgm:constr type="primFontSz" for="des" forName="node" op="equ"/>
          </dgm:constrLst>
          <dgm:ruleLst/>
          <dgm:forEach name="nodesForEach" axis="ch" ptType="node">
            <dgm:layoutNode name="compNode">
              <dgm:alg type="composite"/>
              <dgm:shape xmlns:r="http://schemas.openxmlformats.org/officeDocument/2006/relationships" r:blip="">
                <dgm:adjLst/>
              </dgm:shape>
              <dgm:presOf/>
              <dgm:constrLst>
                <dgm:constr type="w" for="ch" forName="node" refType="w"/>
                <dgm:constr type="h" for="ch" forName="node" refType="h" fact="0.55"/>
                <dgm:constr type="b" for="ch" forName="node" refType="h"/>
                <dgm:constr type="w" for="ch" forName="invisiNode" refType="w" fact="0.75"/>
                <dgm:constr type="h" for="ch" forName="invisiNode" refType="h" fact="0.06"/>
                <dgm:constr type="t" for="ch" forName="invisiNode"/>
                <dgm:constr type="w" for="ch" forName="imagNode" refType="w"/>
                <dgm:constr type="h" for="ch" forName="imagNode" refType="h" fact="0.33"/>
                <dgm:constr type="ctrX" for="ch" forName="imagNode" refType="w" fact="0.5"/>
                <dgm:constr type="t" for="ch" forName="imagNode" refType="h" fact="0.06"/>
              </dgm:constrLst>
              <dgm:ruleLst/>
              <dgm:layoutNode name="node" styleLbl="node1">
                <dgm:varLst>
                  <dgm:bulletEnabled val="1"/>
                </dgm:varLst>
                <dgm:alg type="tx">
                  <dgm:param type="txAnchorVert" val="t"/>
                </dgm:alg>
                <dgm:shape xmlns:r="http://schemas.openxmlformats.org/officeDocument/2006/relationships" rot="180" type="round2SameRect" r:blip="">
                  <dgm:adjLst>
                    <dgm:adj idx="1" val="0.105"/>
                  </dgm:adjLst>
                </dgm:shape>
                <dgm:presOf axis="desOrSelf" ptType="node"/>
                <dgm:constrLst>
                  <dgm:constr type="primFontSz" val="65"/>
                </dgm:constrLst>
                <dgm:ruleLst>
                  <dgm:rule type="primFontSz" val="5" fact="NaN" max="NaN"/>
                </dgm:ruleLst>
              </dgm:layoutNode>
              <dgm:layoutNode name="invisiNode">
                <dgm:alg type="sp"/>
                <dgm:shape xmlns:r="http://schemas.openxmlformats.org/officeDocument/2006/relationships" type="roundRect" r:blip="" hideGeom="1">
                  <dgm:adjLst>
                    <dgm:adj idx="1" val="0.1"/>
                  </dgm:adjLst>
                </dgm:shape>
                <dgm:presOf/>
                <dgm:constrLst/>
                <dgm:ruleLst/>
              </dgm:layoutNode>
              <dgm:layoutNode name="imagNode" styleLbl="fgImgPlace1">
                <dgm:alg type="sp"/>
                <dgm:shape xmlns:r="http://schemas.openxmlformats.org/officeDocument/2006/relationships" type="roundRect" r:blip="" zOrderOff="-2" blipPhldr="1">
                  <dgm:adjLst>
                    <dgm:adj idx="1" val="0.1"/>
                  </dgm:adjLst>
                </dgm:shape>
                <dgm:presOf/>
                <dgm:constrLst/>
                <dgm:ruleLst/>
              </dgm:layoutNode>
            </dgm:layoutNode>
            <dgm:forEach name="sibTransForEach" axis="followSib" ptType="sibTrans" cnt="1">
              <dgm:layoutNode name="sibTrans">
                <dgm:alg type="sp"/>
                <dgm:shape xmlns:r="http://schemas.openxmlformats.org/officeDocument/2006/relationships" type="rect" r:blip="" hideGeom="1">
                  <dgm:adjLst/>
                </dgm:shape>
                <dgm:presOf axis="self"/>
                <dgm:constrLst/>
                <dgm:ruleLst/>
              </dgm:layoutNode>
            </dgm:forEach>
          </dgm:forEach>
        </dgm:layoutNode>
      </dgm:if>
      <dgm:else name="Name6"/>
    </dgm:choose>
  </dgm:layoutNode>
</dgm:layoutDef>
</file>

<file path=word/diagrams/layout3.xml><?xml version="1.0" encoding="utf-8"?>
<dgm:layoutDef xmlns:dgm="http://schemas.openxmlformats.org/drawingml/2006/diagram" xmlns:a="http://schemas.openxmlformats.org/drawingml/2006/main" uniqueId="urn:microsoft.com/office/officeart/2005/8/layout/vList2">
  <dgm:title val=""/>
  <dgm:desc val=""/>
  <dgm:catLst>
    <dgm:cat type="list" pri="3000"/>
    <dgm:cat type="convert" pri="1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2">
          <dgm:prSet phldr="1"/>
        </dgm:pt>
        <dgm:pt modelId="21">
          <dgm:prSet phldr="1"/>
        </dgm:pt>
      </dgm:ptLst>
      <dgm:cxnLst>
        <dgm:cxn modelId="4" srcId="0" destId="1" srcOrd="0" destOrd="0"/>
        <dgm:cxn modelId="5" srcId="0" destId="2" srcOrd="1" destOrd="0"/>
        <dgm:cxn modelId="12" srcId="1" destId="11" srcOrd="0" destOrd="0"/>
        <dgm:cxn modelId="23" srcId="2" destId="21" srcOrd="0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linear">
    <dgm:varLst>
      <dgm:animLvl val="lvl"/>
      <dgm:resizeHandles val="exact"/>
    </dgm:varLst>
    <dgm:alg type="lin">
      <dgm:param type="linDir" val="fromT"/>
      <dgm:param type="vertAlign" val="mid"/>
    </dgm:alg>
    <dgm:shape xmlns:r="http://schemas.openxmlformats.org/officeDocument/2006/relationships" r:blip="">
      <dgm:adjLst/>
    </dgm:shape>
    <dgm:presOf/>
    <dgm:constrLst>
      <dgm:constr type="w" for="ch" forName="parentText" refType="w"/>
      <dgm:constr type="h" for="ch" forName="parentText" refType="primFontSz" refFor="ch" refForName="parentText" fact="0.52"/>
      <dgm:constr type="w" for="ch" forName="childText" refType="w"/>
      <dgm:constr type="h" for="ch" forName="childText" refType="primFontSz" refFor="ch" refForName="parentText" fact="0.46"/>
      <dgm:constr type="h" for="ch" forName="parentText" op="equ"/>
      <dgm:constr type="primFontSz" for="ch" forName="parentText" op="equ" val="65"/>
      <dgm:constr type="primFontSz" for="ch" forName="childText" refType="primFontSz" refFor="ch" refForName="parentText" op="equ"/>
      <dgm:constr type="h" for="ch" forName="spacer" refType="primFontSz" refFor="ch" refForName="parentText" fact="0.08"/>
    </dgm:constrLst>
    <dgm:ruleLst>
      <dgm:rule type="primFontSz" for="ch" forName="parentText" val="5" fact="NaN" max="NaN"/>
    </dgm:ruleLst>
    <dgm:forEach name="Name0" axis="ch" ptType="node">
      <dgm:layoutNode name="parentText" styleLbl="node1">
        <dgm:varLst>
          <dgm:chMax val="0"/>
          <dgm:bulletEnabled val="1"/>
        </dgm:varLst>
        <dgm:alg type="tx">
          <dgm:param type="parTxLTRAlign" val="l"/>
          <dgm:param type="parTxRTLAlign" val="r"/>
        </dgm:alg>
        <dgm:shape xmlns:r="http://schemas.openxmlformats.org/officeDocument/2006/relationships" type="roundRect" r:blip="">
          <dgm:adjLst/>
        </dgm:shape>
        <dgm:presOf axis="self"/>
        <dgm:constrLst>
          <dgm:constr type="tMarg" refType="primFontSz" fact="0.3"/>
          <dgm:constr type="bMarg" refType="primFontSz" fact="0.3"/>
          <dgm:constr type="lMarg" refType="primFontSz" fact="0.3"/>
          <dgm:constr type="rMarg" refType="primFontSz" fact="0.3"/>
        </dgm:constrLst>
        <dgm:ruleLst>
          <dgm:rule type="h" val="INF" fact="NaN" max="NaN"/>
        </dgm:ruleLst>
      </dgm:layoutNode>
      <dgm:choose name="Name1">
        <dgm:if name="Name2" axis="ch" ptType="node" func="cnt" op="gte" val="1">
          <dgm:layoutNode name="childText" styleLbl="revTx">
            <dgm:varLst>
              <dgm:bulletEnabled val="1"/>
            </dgm:varLst>
            <dgm:alg type="tx">
              <dgm:param type="stBulletLvl" val="1"/>
              <dgm:param type="lnSpAfChP" val="20"/>
            </dgm:alg>
            <dgm:shape xmlns:r="http://schemas.openxmlformats.org/officeDocument/2006/relationships" type="rect" r:blip="">
              <dgm:adjLst/>
            </dgm:shape>
            <dgm:presOf axis="des" ptType="node"/>
            <dgm:constrLst>
              <dgm:constr type="tMarg" refType="primFontSz" fact="0.1"/>
              <dgm:constr type="bMarg" refType="primFontSz" fact="0.1"/>
              <dgm:constr type="lMarg" refType="w" fact="0.09"/>
            </dgm:constrLst>
            <dgm:ruleLst>
              <dgm:rule type="h" val="INF" fact="NaN" max="NaN"/>
            </dgm:ruleLst>
          </dgm:layoutNode>
        </dgm:if>
        <dgm:else name="Name3">
          <dgm:choose name="Name4">
            <dgm:if name="Name5" axis="par ch" ptType="doc node" func="cnt" op="gte" val="2">
              <dgm:forEach name="Name6" axis="followSib" ptType="sibTrans" cnt="1">
                <dgm:layoutNode name="spacer">
                  <dgm:alg type="sp"/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</dgm:layoutNode>
              </dgm:forEach>
            </dgm:if>
            <dgm:else name="Name7"/>
          </dgm:choose>
        </dgm:else>
      </dgm:choose>
    </dgm:forEach>
  </dgm:layoutNode>
</dgm:layoutDef>
</file>

<file path=word/diagrams/layout4.xml><?xml version="1.0" encoding="utf-8"?>
<dgm:layoutDef xmlns:dgm="http://schemas.openxmlformats.org/drawingml/2006/diagram" xmlns:a="http://schemas.openxmlformats.org/drawingml/2006/main" uniqueId="urn:microsoft.com/office/officeart/2005/8/layout/vList2">
  <dgm:title val=""/>
  <dgm:desc val=""/>
  <dgm:catLst>
    <dgm:cat type="list" pri="3000"/>
    <dgm:cat type="convert" pri="1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2">
          <dgm:prSet phldr="1"/>
        </dgm:pt>
        <dgm:pt modelId="21">
          <dgm:prSet phldr="1"/>
        </dgm:pt>
      </dgm:ptLst>
      <dgm:cxnLst>
        <dgm:cxn modelId="4" srcId="0" destId="1" srcOrd="0" destOrd="0"/>
        <dgm:cxn modelId="5" srcId="0" destId="2" srcOrd="1" destOrd="0"/>
        <dgm:cxn modelId="12" srcId="1" destId="11" srcOrd="0" destOrd="0"/>
        <dgm:cxn modelId="23" srcId="2" destId="21" srcOrd="0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linear">
    <dgm:varLst>
      <dgm:animLvl val="lvl"/>
      <dgm:resizeHandles val="exact"/>
    </dgm:varLst>
    <dgm:alg type="lin">
      <dgm:param type="linDir" val="fromT"/>
      <dgm:param type="vertAlign" val="mid"/>
    </dgm:alg>
    <dgm:shape xmlns:r="http://schemas.openxmlformats.org/officeDocument/2006/relationships" r:blip="">
      <dgm:adjLst/>
    </dgm:shape>
    <dgm:presOf/>
    <dgm:constrLst>
      <dgm:constr type="w" for="ch" forName="parentText" refType="w"/>
      <dgm:constr type="h" for="ch" forName="parentText" refType="primFontSz" refFor="ch" refForName="parentText" fact="0.52"/>
      <dgm:constr type="w" for="ch" forName="childText" refType="w"/>
      <dgm:constr type="h" for="ch" forName="childText" refType="primFontSz" refFor="ch" refForName="parentText" fact="0.46"/>
      <dgm:constr type="h" for="ch" forName="parentText" op="equ"/>
      <dgm:constr type="primFontSz" for="ch" forName="parentText" op="equ" val="65"/>
      <dgm:constr type="primFontSz" for="ch" forName="childText" refType="primFontSz" refFor="ch" refForName="parentText" op="equ"/>
      <dgm:constr type="h" for="ch" forName="spacer" refType="primFontSz" refFor="ch" refForName="parentText" fact="0.08"/>
    </dgm:constrLst>
    <dgm:ruleLst>
      <dgm:rule type="primFontSz" for="ch" forName="parentText" val="5" fact="NaN" max="NaN"/>
    </dgm:ruleLst>
    <dgm:forEach name="Name0" axis="ch" ptType="node">
      <dgm:layoutNode name="parentText" styleLbl="node1">
        <dgm:varLst>
          <dgm:chMax val="0"/>
          <dgm:bulletEnabled val="1"/>
        </dgm:varLst>
        <dgm:alg type="tx">
          <dgm:param type="parTxLTRAlign" val="l"/>
          <dgm:param type="parTxRTLAlign" val="r"/>
        </dgm:alg>
        <dgm:shape xmlns:r="http://schemas.openxmlformats.org/officeDocument/2006/relationships" type="roundRect" r:blip="">
          <dgm:adjLst/>
        </dgm:shape>
        <dgm:presOf axis="self"/>
        <dgm:constrLst>
          <dgm:constr type="tMarg" refType="primFontSz" fact="0.3"/>
          <dgm:constr type="bMarg" refType="primFontSz" fact="0.3"/>
          <dgm:constr type="lMarg" refType="primFontSz" fact="0.3"/>
          <dgm:constr type="rMarg" refType="primFontSz" fact="0.3"/>
        </dgm:constrLst>
        <dgm:ruleLst>
          <dgm:rule type="h" val="INF" fact="NaN" max="NaN"/>
        </dgm:ruleLst>
      </dgm:layoutNode>
      <dgm:choose name="Name1">
        <dgm:if name="Name2" axis="ch" ptType="node" func="cnt" op="gte" val="1">
          <dgm:layoutNode name="childText" styleLbl="revTx">
            <dgm:varLst>
              <dgm:bulletEnabled val="1"/>
            </dgm:varLst>
            <dgm:alg type="tx">
              <dgm:param type="stBulletLvl" val="1"/>
              <dgm:param type="lnSpAfChP" val="20"/>
            </dgm:alg>
            <dgm:shape xmlns:r="http://schemas.openxmlformats.org/officeDocument/2006/relationships" type="rect" r:blip="">
              <dgm:adjLst/>
            </dgm:shape>
            <dgm:presOf axis="des" ptType="node"/>
            <dgm:constrLst>
              <dgm:constr type="tMarg" refType="primFontSz" fact="0.1"/>
              <dgm:constr type="bMarg" refType="primFontSz" fact="0.1"/>
              <dgm:constr type="lMarg" refType="w" fact="0.09"/>
            </dgm:constrLst>
            <dgm:ruleLst>
              <dgm:rule type="h" val="INF" fact="NaN" max="NaN"/>
            </dgm:ruleLst>
          </dgm:layoutNode>
        </dgm:if>
        <dgm:else name="Name3">
          <dgm:choose name="Name4">
            <dgm:if name="Name5" axis="par ch" ptType="doc node" func="cnt" op="gte" val="2">
              <dgm:forEach name="Name6" axis="followSib" ptType="sibTrans" cnt="1">
                <dgm:layoutNode name="spacer">
                  <dgm:alg type="sp"/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</dgm:layoutNode>
              </dgm:forEach>
            </dgm:if>
            <dgm:else name="Name7"/>
          </dgm:choose>
        </dgm:else>
      </dgm:choos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3d3">
  <dgm:title val=""/>
  <dgm:desc val=""/>
  <dgm:catLst>
    <dgm:cat type="3D" pri="11300"/>
  </dgm:catLst>
  <dgm:scene3d>
    <a:camera prst="orthographicFront"/>
    <a:lightRig rig="threePt" dir="t"/>
  </dgm:scene3d>
  <dgm:styleLbl name="node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clear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182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>
        <a:rot lat="0" lon="0" rev="0"/>
      </a:camera>
      <a:lightRig rig="contrasting" dir="t">
        <a:rot lat="0" lon="0" rev="1200000"/>
      </a:lightRig>
    </dgm:scene3d>
    <dgm:sp3d z="10000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>
        <a:rot lat="0" lon="0" rev="0"/>
      </a:camera>
      <a:lightRig rig="contrasting" dir="t">
        <a:rot lat="0" lon="0" rev="1200000"/>
      </a:lightRig>
    </dgm:scene3d>
    <dgm:sp3d z="-300000" prstMaterial="plastic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00800" h="1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>
        <a:rot lat="0" lon="0" rev="0"/>
      </a:camera>
      <a:lightRig rig="contrasting" dir="t">
        <a:rot lat="0" lon="0" rev="1200000"/>
      </a:lightRig>
    </dgm:scene3d>
    <dgm:sp3d z="-152400" prstMaterial="matte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3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4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10</Pages>
  <Words>820</Words>
  <Characters>4680</Characters>
  <Application>Microsoft Office Word</Application>
  <DocSecurity>0</DocSecurity>
  <Lines>39</Lines>
  <Paragraphs>10</Paragraphs>
  <ScaleCrop>false</ScaleCrop>
  <Company/>
  <LinksUpToDate>false</LinksUpToDate>
  <CharactersWithSpaces>5490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ЛЕЙСАН</cp:lastModifiedBy>
  <cp:revision>9</cp:revision>
  <dcterms:created xsi:type="dcterms:W3CDTF">2014-01-14T17:32:00Z</dcterms:created>
  <dcterms:modified xsi:type="dcterms:W3CDTF">2014-08-17T15:23:00Z</dcterms:modified>
</cp:coreProperties>
</file>